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CA08" w14:textId="480A4478" w:rsidR="00ED427E" w:rsidRDefault="00ED427E" w:rsidP="004252CC">
      <w:pPr>
        <w:pStyle w:val="berschrift1"/>
        <w:spacing w:before="228"/>
        <w:ind w:right="-4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24B932A" wp14:editId="68599037">
            <wp:simplePos x="0" y="0"/>
            <wp:positionH relativeFrom="page">
              <wp:posOffset>734448</wp:posOffset>
            </wp:positionH>
            <wp:positionV relativeFrom="paragraph">
              <wp:posOffset>-291695</wp:posOffset>
            </wp:positionV>
            <wp:extent cx="557090" cy="5504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90" cy="550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Angestrebte Vermittlung von Kompetenzen am Ende der Klasse </w:t>
      </w:r>
      <w:r w:rsidR="00090DDD">
        <w:t>8</w:t>
      </w:r>
    </w:p>
    <w:p w14:paraId="0A4E6921" w14:textId="77777777" w:rsidR="00ED427E" w:rsidRDefault="00ED427E" w:rsidP="004252CC">
      <w:pPr>
        <w:pStyle w:val="Textkrper"/>
        <w:spacing w:before="9"/>
        <w:ind w:right="-46"/>
        <w:rPr>
          <w:b/>
          <w:sz w:val="15"/>
        </w:rPr>
      </w:pPr>
    </w:p>
    <w:p w14:paraId="7D23D0C1" w14:textId="6A9F4892" w:rsidR="00ED427E" w:rsidRDefault="00ED427E" w:rsidP="004252CC">
      <w:pPr>
        <w:spacing w:before="92"/>
        <w:ind w:left="1394" w:right="-46"/>
        <w:jc w:val="center"/>
        <w:rPr>
          <w:b/>
          <w:i/>
          <w:sz w:val="24"/>
        </w:rPr>
      </w:pPr>
      <w:r>
        <w:rPr>
          <w:b/>
          <w:sz w:val="24"/>
        </w:rPr>
        <w:t xml:space="preserve">Grundlage: </w:t>
      </w:r>
      <w:r>
        <w:rPr>
          <w:sz w:val="24"/>
        </w:rPr>
        <w:t xml:space="preserve">KLETT: Lehrbuch </w:t>
      </w:r>
      <w:proofErr w:type="spellStart"/>
      <w:r>
        <w:rPr>
          <w:b/>
          <w:i/>
          <w:sz w:val="24"/>
        </w:rPr>
        <w:t>Découvertes</w:t>
      </w:r>
      <w:proofErr w:type="spellEnd"/>
      <w:r w:rsidR="00121604">
        <w:rPr>
          <w:b/>
          <w:i/>
          <w:sz w:val="24"/>
        </w:rPr>
        <w:t xml:space="preserve"> G9 </w:t>
      </w:r>
      <w:proofErr w:type="gramStart"/>
      <w:r w:rsidR="00121604">
        <w:rPr>
          <w:b/>
          <w:i/>
          <w:sz w:val="24"/>
        </w:rPr>
        <w:t>NRW</w:t>
      </w:r>
      <w:r>
        <w:rPr>
          <w:b/>
          <w:i/>
          <w:sz w:val="24"/>
        </w:rPr>
        <w:t>,  Band</w:t>
      </w:r>
      <w:proofErr w:type="gramEnd"/>
      <w:r>
        <w:rPr>
          <w:b/>
          <w:i/>
          <w:sz w:val="24"/>
        </w:rPr>
        <w:t xml:space="preserve"> </w:t>
      </w:r>
      <w:r w:rsidR="00090DDD">
        <w:rPr>
          <w:b/>
          <w:i/>
          <w:sz w:val="24"/>
        </w:rPr>
        <w:t>2</w:t>
      </w:r>
    </w:p>
    <w:p w14:paraId="620C7E0A" w14:textId="77777777" w:rsidR="00ED427E" w:rsidRDefault="00ED427E" w:rsidP="004252CC">
      <w:pPr>
        <w:pStyle w:val="Textkrper"/>
        <w:spacing w:before="6"/>
        <w:ind w:right="-46"/>
        <w:rPr>
          <w:b/>
          <w:i/>
        </w:rPr>
      </w:pPr>
    </w:p>
    <w:p w14:paraId="144C1E47" w14:textId="77777777" w:rsidR="00ED427E" w:rsidRDefault="00ED427E" w:rsidP="004252CC">
      <w:pPr>
        <w:pStyle w:val="berschrift2"/>
        <w:numPr>
          <w:ilvl w:val="0"/>
          <w:numId w:val="5"/>
        </w:numPr>
        <w:tabs>
          <w:tab w:val="left" w:pos="831"/>
          <w:tab w:val="left" w:pos="832"/>
        </w:tabs>
        <w:ind w:right="-46" w:hanging="721"/>
        <w:rPr>
          <w:u w:val="none"/>
        </w:rPr>
      </w:pPr>
      <w:r>
        <w:t>Interkulturelle</w:t>
      </w:r>
      <w:r>
        <w:rPr>
          <w:spacing w:val="-1"/>
        </w:rPr>
        <w:t xml:space="preserve"> </w:t>
      </w:r>
      <w:r>
        <w:t>Kompetenzen</w:t>
      </w:r>
    </w:p>
    <w:p w14:paraId="473238B3" w14:textId="77777777" w:rsidR="00ED427E" w:rsidRDefault="00ED427E" w:rsidP="004252CC">
      <w:pPr>
        <w:pStyle w:val="Textkrper"/>
        <w:spacing w:before="3"/>
        <w:ind w:right="-46"/>
        <w:rPr>
          <w:b/>
          <w:sz w:val="15"/>
        </w:rPr>
      </w:pPr>
    </w:p>
    <w:p w14:paraId="6CB5F9A0" w14:textId="77777777" w:rsidR="00ED427E" w:rsidRDefault="00ED427E" w:rsidP="004252CC">
      <w:pPr>
        <w:pStyle w:val="berschrift3"/>
        <w:spacing w:before="92"/>
        <w:ind w:left="831" w:right="-46" w:firstLine="0"/>
      </w:pPr>
      <w:r>
        <w:t>Orientierungswissen:</w:t>
      </w:r>
    </w:p>
    <w:p w14:paraId="1C365DB9" w14:textId="16805EBD" w:rsidR="00ED427E" w:rsidRDefault="00ED427E" w:rsidP="004252CC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spacing w:before="1"/>
        <w:ind w:right="-46" w:hanging="361"/>
        <w:rPr>
          <w:b/>
          <w:sz w:val="24"/>
        </w:rPr>
      </w:pPr>
      <w:r>
        <w:rPr>
          <w:b/>
          <w:sz w:val="24"/>
        </w:rPr>
        <w:t>Persönliche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Lebensgestaltung</w:t>
      </w:r>
    </w:p>
    <w:p w14:paraId="6CB63994" w14:textId="5247FF80" w:rsidR="00ED427E" w:rsidRDefault="009F17B9" w:rsidP="004252CC">
      <w:pPr>
        <w:pStyle w:val="Textkrper"/>
        <w:spacing w:line="274" w:lineRule="exact"/>
        <w:ind w:left="1245" w:right="-46"/>
      </w:pPr>
      <w:r>
        <w:t>Freunde (</w:t>
      </w:r>
      <w:proofErr w:type="spellStart"/>
      <w:r>
        <w:t>Unité</w:t>
      </w:r>
      <w:proofErr w:type="spellEnd"/>
      <w:r>
        <w:t xml:space="preserve"> 1), </w:t>
      </w:r>
      <w:r w:rsidR="00ED427E">
        <w:t>Familie</w:t>
      </w:r>
      <w:r w:rsidR="003A268A">
        <w:t xml:space="preserve"> (</w:t>
      </w:r>
      <w:proofErr w:type="spellStart"/>
      <w:proofErr w:type="gramStart"/>
      <w:r w:rsidR="003A268A">
        <w:t>Unité</w:t>
      </w:r>
      <w:proofErr w:type="spellEnd"/>
      <w:r w:rsidR="003A268A">
        <w:t xml:space="preserve">  3</w:t>
      </w:r>
      <w:proofErr w:type="gramEnd"/>
      <w:r w:rsidR="003A268A">
        <w:t>)</w:t>
      </w:r>
      <w:r w:rsidR="00ED427E">
        <w:t>, tägliches Leben</w:t>
      </w:r>
      <w:r w:rsidR="003A268A">
        <w:t xml:space="preserve"> (z. B. </w:t>
      </w:r>
      <w:r w:rsidR="00890FCA">
        <w:t>Mahlzeiten in Frankreich</w:t>
      </w:r>
      <w:r w:rsidR="003A268A">
        <w:t xml:space="preserve">: </w:t>
      </w:r>
      <w:proofErr w:type="spellStart"/>
      <w:r w:rsidR="003A268A">
        <w:t>Unité</w:t>
      </w:r>
      <w:proofErr w:type="spellEnd"/>
      <w:r w:rsidR="003A268A">
        <w:t xml:space="preserve"> 4), </w:t>
      </w:r>
      <w:r>
        <w:t>Ferien (</w:t>
      </w:r>
      <w:proofErr w:type="spellStart"/>
      <w:r>
        <w:t>Unité</w:t>
      </w:r>
      <w:proofErr w:type="spellEnd"/>
      <w:r>
        <w:t xml:space="preserve"> 5), </w:t>
      </w:r>
      <w:r w:rsidR="00ED427E">
        <w:t>Freizei</w:t>
      </w:r>
      <w:r w:rsidR="006C1CCF">
        <w:t>tgestaltung</w:t>
      </w:r>
      <w:r w:rsidR="003A268A">
        <w:t xml:space="preserve"> (</w:t>
      </w:r>
      <w:proofErr w:type="spellStart"/>
      <w:r w:rsidR="003A268A">
        <w:t>Unité</w:t>
      </w:r>
      <w:proofErr w:type="spellEnd"/>
      <w:r w:rsidR="003A268A">
        <w:t xml:space="preserve"> 6, Module)</w:t>
      </w:r>
      <w:r w:rsidR="00B66558">
        <w:t xml:space="preserve">, </w:t>
      </w:r>
    </w:p>
    <w:p w14:paraId="25CBC586" w14:textId="77777777" w:rsidR="00ED427E" w:rsidRDefault="00ED427E" w:rsidP="004252CC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92" w:lineRule="exact"/>
        <w:ind w:right="-46" w:hanging="361"/>
      </w:pPr>
      <w:r>
        <w:t>Ausbildung/Schule</w:t>
      </w:r>
    </w:p>
    <w:p w14:paraId="156568BE" w14:textId="05F0914F" w:rsidR="00ED427E" w:rsidRDefault="00090DDD" w:rsidP="004252CC">
      <w:pPr>
        <w:pStyle w:val="Textkrper"/>
        <w:spacing w:before="1" w:line="242" w:lineRule="auto"/>
        <w:ind w:left="1245" w:right="-46"/>
      </w:pPr>
      <w:r>
        <w:t>Das Schulsystem in Frankreich</w:t>
      </w:r>
      <w:r w:rsidR="00890FCA">
        <w:t>, Schulalltag</w:t>
      </w:r>
      <w:r w:rsidR="006C1CCF">
        <w:t xml:space="preserve"> (La </w:t>
      </w:r>
      <w:proofErr w:type="spellStart"/>
      <w:r w:rsidR="006C1CCF">
        <w:t>rentrée</w:t>
      </w:r>
      <w:proofErr w:type="spellEnd"/>
      <w:r w:rsidR="006C1CCF">
        <w:t xml:space="preserve"> </w:t>
      </w:r>
      <w:proofErr w:type="spellStart"/>
      <w:r w:rsidR="006C1CCF">
        <w:t>Unité</w:t>
      </w:r>
      <w:proofErr w:type="spellEnd"/>
      <w:r w:rsidR="006C1CCF">
        <w:t xml:space="preserve"> 1), </w:t>
      </w:r>
    </w:p>
    <w:p w14:paraId="6E700A4D" w14:textId="77777777" w:rsidR="00ED427E" w:rsidRDefault="00ED427E" w:rsidP="004252CC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87" w:lineRule="exact"/>
        <w:ind w:right="-46" w:hanging="361"/>
      </w:pPr>
      <w:r>
        <w:t>Gesellschaftliches</w:t>
      </w:r>
      <w:r>
        <w:rPr>
          <w:spacing w:val="-1"/>
        </w:rPr>
        <w:t xml:space="preserve"> </w:t>
      </w:r>
      <w:r>
        <w:t>Leben</w:t>
      </w:r>
    </w:p>
    <w:p w14:paraId="5B481E89" w14:textId="26440E0E" w:rsidR="00ED427E" w:rsidRPr="009F17B9" w:rsidRDefault="00AA6187" w:rsidP="004252CC">
      <w:pPr>
        <w:pStyle w:val="Textkrper"/>
        <w:spacing w:before="3" w:line="237" w:lineRule="auto"/>
        <w:ind w:left="1245" w:right="-46"/>
        <w:rPr>
          <w:lang w:val="fr-FR"/>
        </w:rPr>
      </w:pPr>
      <w:proofErr w:type="spellStart"/>
      <w:r w:rsidRPr="009F17B9">
        <w:rPr>
          <w:lang w:val="fr-FR"/>
        </w:rPr>
        <w:t>Freizeitaktivitäten</w:t>
      </w:r>
      <w:proofErr w:type="spellEnd"/>
      <w:r w:rsidRPr="009F17B9">
        <w:rPr>
          <w:lang w:val="fr-FR"/>
        </w:rPr>
        <w:t xml:space="preserve"> (Unité 2, 4), </w:t>
      </w:r>
      <w:r w:rsidR="00890FCA" w:rsidRPr="009F17B9">
        <w:rPr>
          <w:lang w:val="fr-FR"/>
        </w:rPr>
        <w:t xml:space="preserve">Les journées du patrimoine </w:t>
      </w:r>
      <w:r w:rsidR="003A268A" w:rsidRPr="009F17B9">
        <w:rPr>
          <w:lang w:val="fr-FR"/>
        </w:rPr>
        <w:t>(Unité 2)</w:t>
      </w:r>
    </w:p>
    <w:p w14:paraId="78C863A1" w14:textId="1BDBF0BA" w:rsidR="00ED427E" w:rsidRDefault="00B66558" w:rsidP="004252CC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before="1"/>
        <w:ind w:right="-46" w:hanging="361"/>
      </w:pPr>
      <w:r>
        <w:t xml:space="preserve">Städte, </w:t>
      </w:r>
      <w:r w:rsidR="00ED427E">
        <w:t>Regionen</w:t>
      </w:r>
    </w:p>
    <w:p w14:paraId="3AA30CFA" w14:textId="3AF00CF3" w:rsidR="00ED427E" w:rsidRPr="00B66558" w:rsidRDefault="003A268A" w:rsidP="004252CC">
      <w:pPr>
        <w:pStyle w:val="Textkrper"/>
        <w:spacing w:before="1" w:line="274" w:lineRule="exact"/>
        <w:ind w:left="1245" w:right="-46"/>
        <w:rPr>
          <w:lang w:val="fr-FR"/>
        </w:rPr>
      </w:pPr>
      <w:r>
        <w:rPr>
          <w:lang w:val="fr-FR"/>
        </w:rPr>
        <w:t xml:space="preserve">Paris (Unité 2), </w:t>
      </w:r>
      <w:r w:rsidR="00090DDD">
        <w:rPr>
          <w:lang w:val="fr-FR"/>
        </w:rPr>
        <w:t>Grenoble</w:t>
      </w:r>
      <w:r w:rsidR="00B66558" w:rsidRPr="00B66558">
        <w:rPr>
          <w:lang w:val="fr-FR"/>
        </w:rPr>
        <w:t xml:space="preserve"> (</w:t>
      </w:r>
      <w:r w:rsidR="00B66558">
        <w:rPr>
          <w:lang w:val="fr-FR"/>
        </w:rPr>
        <w:t xml:space="preserve">Unité </w:t>
      </w:r>
      <w:r w:rsidR="00090DDD">
        <w:rPr>
          <w:lang w:val="fr-FR"/>
        </w:rPr>
        <w:t>3</w:t>
      </w:r>
      <w:r w:rsidR="00B66558">
        <w:rPr>
          <w:lang w:val="fr-FR"/>
        </w:rPr>
        <w:t>)</w:t>
      </w:r>
      <w:r w:rsidR="00B66558" w:rsidRPr="00B66558">
        <w:rPr>
          <w:lang w:val="fr-FR"/>
        </w:rPr>
        <w:t xml:space="preserve">, </w:t>
      </w:r>
      <w:r>
        <w:rPr>
          <w:lang w:val="fr-FR"/>
        </w:rPr>
        <w:t xml:space="preserve">La Bretagne (Unité 5) </w:t>
      </w:r>
    </w:p>
    <w:p w14:paraId="1C35A578" w14:textId="5FAEC78A" w:rsidR="00ED427E" w:rsidRDefault="00ED427E" w:rsidP="004252CC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92" w:lineRule="exact"/>
        <w:ind w:right="-46" w:hanging="361"/>
      </w:pPr>
      <w:r>
        <w:t>Werte, Haltungen und</w:t>
      </w:r>
      <w:r>
        <w:rPr>
          <w:spacing w:val="-4"/>
        </w:rPr>
        <w:t xml:space="preserve"> </w:t>
      </w:r>
      <w:r>
        <w:t>Einstellungen</w:t>
      </w:r>
    </w:p>
    <w:p w14:paraId="618F6135" w14:textId="1244A046" w:rsidR="009D5DB3" w:rsidRPr="009D5DB3" w:rsidRDefault="009D5DB3" w:rsidP="004252CC">
      <w:pPr>
        <w:pStyle w:val="berschrift3"/>
        <w:tabs>
          <w:tab w:val="left" w:pos="1245"/>
          <w:tab w:val="left" w:pos="1246"/>
        </w:tabs>
        <w:spacing w:line="292" w:lineRule="exact"/>
        <w:ind w:right="-46" w:firstLine="0"/>
        <w:rPr>
          <w:b w:val="0"/>
          <w:bCs w:val="0"/>
        </w:rPr>
      </w:pPr>
      <w:r>
        <w:rPr>
          <w:b w:val="0"/>
          <w:bCs w:val="0"/>
        </w:rPr>
        <w:t>Mahlzeiten in Frankreich/</w:t>
      </w:r>
      <w:r w:rsidRPr="009D5DB3">
        <w:rPr>
          <w:b w:val="0"/>
          <w:bCs w:val="0"/>
        </w:rPr>
        <w:t>Essgewohnheiten</w:t>
      </w:r>
    </w:p>
    <w:p w14:paraId="61212D0F" w14:textId="4F29ED45" w:rsidR="00ED427E" w:rsidRDefault="00ED427E" w:rsidP="004252CC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87" w:lineRule="exact"/>
        <w:ind w:right="-46" w:hanging="361"/>
      </w:pPr>
      <w:r>
        <w:t>Handeln in</w:t>
      </w:r>
      <w:r>
        <w:rPr>
          <w:spacing w:val="-3"/>
        </w:rPr>
        <w:t xml:space="preserve"> </w:t>
      </w:r>
      <w:r>
        <w:t>Begegnungssituationen</w:t>
      </w:r>
    </w:p>
    <w:p w14:paraId="0E070EED" w14:textId="4076DDAF" w:rsidR="00E90165" w:rsidRDefault="006F4787" w:rsidP="004252CC">
      <w:pPr>
        <w:pStyle w:val="Textkrper"/>
        <w:spacing w:before="1"/>
        <w:ind w:left="1245" w:right="-46"/>
      </w:pPr>
      <w:r>
        <w:t>ü</w:t>
      </w:r>
      <w:r w:rsidR="000554AB">
        <w:t xml:space="preserve">ber Neuigkeiten sprechen, Gefühle und Meinungen äußern, in einer Sprachnachricht über Neues </w:t>
      </w:r>
      <w:r w:rsidR="009F17B9">
        <w:t>b</w:t>
      </w:r>
      <w:r w:rsidR="000554AB">
        <w:t>erichten (</w:t>
      </w:r>
      <w:proofErr w:type="spellStart"/>
      <w:r w:rsidR="000554AB">
        <w:t>Unité</w:t>
      </w:r>
      <w:proofErr w:type="spellEnd"/>
      <w:r w:rsidR="000554AB">
        <w:t xml:space="preserve"> 1), aus den Ferien schreiben (</w:t>
      </w:r>
      <w:proofErr w:type="spellStart"/>
      <w:r w:rsidR="000554AB">
        <w:t>Unité</w:t>
      </w:r>
      <w:proofErr w:type="spellEnd"/>
      <w:r w:rsidR="000554AB">
        <w:t xml:space="preserve"> 2), </w:t>
      </w:r>
      <w:r w:rsidR="00DE4EC3">
        <w:t>Gespräche über Einkäufe verstehen und führen (</w:t>
      </w:r>
      <w:proofErr w:type="spellStart"/>
      <w:r w:rsidR="00DE4EC3">
        <w:t>Unité</w:t>
      </w:r>
      <w:proofErr w:type="spellEnd"/>
      <w:r w:rsidR="00DE4EC3">
        <w:t xml:space="preserve"> 4), eine geplante Reise vorstellen (</w:t>
      </w:r>
      <w:proofErr w:type="spellStart"/>
      <w:r w:rsidR="00DE4EC3">
        <w:t>Unité</w:t>
      </w:r>
      <w:proofErr w:type="spellEnd"/>
      <w:r w:rsidR="00DE4EC3">
        <w:t xml:space="preserve"> 5), über Medien sprechen, eine Umfrage machen (</w:t>
      </w:r>
      <w:proofErr w:type="spellStart"/>
      <w:r w:rsidR="00DE4EC3">
        <w:t>Unité</w:t>
      </w:r>
      <w:proofErr w:type="spellEnd"/>
      <w:r w:rsidR="00DE4EC3">
        <w:t xml:space="preserve"> 6), über seinen Lieblingssport sprechen (Module)</w:t>
      </w:r>
    </w:p>
    <w:p w14:paraId="035DD273" w14:textId="77777777" w:rsidR="00ED427E" w:rsidRDefault="00ED427E" w:rsidP="004252CC">
      <w:pPr>
        <w:pStyle w:val="Textkrper"/>
        <w:spacing w:before="5"/>
        <w:ind w:right="-46"/>
        <w:rPr>
          <w:sz w:val="22"/>
        </w:rPr>
      </w:pPr>
    </w:p>
    <w:p w14:paraId="415F25EC" w14:textId="77777777" w:rsidR="00ED427E" w:rsidRDefault="00ED427E" w:rsidP="004252CC">
      <w:pPr>
        <w:pStyle w:val="berschrift2"/>
        <w:numPr>
          <w:ilvl w:val="0"/>
          <w:numId w:val="5"/>
        </w:numPr>
        <w:tabs>
          <w:tab w:val="left" w:pos="831"/>
          <w:tab w:val="left" w:pos="832"/>
        </w:tabs>
        <w:spacing w:before="1"/>
        <w:ind w:right="-46" w:hanging="721"/>
        <w:rPr>
          <w:u w:val="none"/>
        </w:rPr>
      </w:pPr>
      <w:r>
        <w:t>Verfügbarkeit von sprachlichen Mitteln und sprachliche</w:t>
      </w:r>
      <w:r>
        <w:rPr>
          <w:spacing w:val="-20"/>
        </w:rPr>
        <w:t xml:space="preserve"> </w:t>
      </w:r>
      <w:r>
        <w:t>Korrektheit:</w:t>
      </w:r>
    </w:p>
    <w:p w14:paraId="7A3EA5A6" w14:textId="77777777" w:rsidR="00ED427E" w:rsidRDefault="00ED427E" w:rsidP="004252CC">
      <w:pPr>
        <w:pStyle w:val="Textkrper"/>
        <w:spacing w:before="2"/>
        <w:ind w:right="-46"/>
        <w:rPr>
          <w:b/>
          <w:sz w:val="15"/>
        </w:rPr>
      </w:pPr>
    </w:p>
    <w:p w14:paraId="5065C61E" w14:textId="77777777" w:rsidR="00ED427E" w:rsidRDefault="00ED427E" w:rsidP="004252CC">
      <w:pPr>
        <w:pStyle w:val="berschrift3"/>
        <w:spacing w:before="93"/>
        <w:ind w:left="820" w:right="-46" w:firstLine="0"/>
      </w:pPr>
      <w:r>
        <w:t>Wortschatz:</w:t>
      </w:r>
    </w:p>
    <w:p w14:paraId="6B6E4DA1" w14:textId="77777777" w:rsidR="00ED427E" w:rsidRDefault="00ED427E" w:rsidP="004252CC">
      <w:pPr>
        <w:pStyle w:val="Listenabsatz"/>
        <w:numPr>
          <w:ilvl w:val="1"/>
          <w:numId w:val="5"/>
        </w:numPr>
        <w:tabs>
          <w:tab w:val="left" w:pos="1246"/>
        </w:tabs>
        <w:ind w:right="-46" w:hanging="284"/>
        <w:rPr>
          <w:sz w:val="24"/>
        </w:rPr>
      </w:pPr>
      <w:r w:rsidRPr="009F17B9">
        <w:rPr>
          <w:b/>
          <w:bCs/>
          <w:sz w:val="24"/>
          <w:u w:val="single"/>
        </w:rPr>
        <w:t xml:space="preserve">themengebundener </w:t>
      </w:r>
      <w:r>
        <w:rPr>
          <w:sz w:val="24"/>
          <w:u w:val="single"/>
        </w:rPr>
        <w:t>Wortschatz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zu</w:t>
      </w:r>
    </w:p>
    <w:p w14:paraId="68096233" w14:textId="77777777" w:rsidR="00DE4EC3" w:rsidRDefault="00DE4EC3" w:rsidP="004252CC">
      <w:pPr>
        <w:pStyle w:val="Listenabsatz"/>
        <w:numPr>
          <w:ilvl w:val="0"/>
          <w:numId w:val="4"/>
        </w:numPr>
        <w:tabs>
          <w:tab w:val="left" w:pos="1393"/>
        </w:tabs>
        <w:spacing w:before="1" w:line="275" w:lineRule="exact"/>
        <w:ind w:right="-46" w:hanging="148"/>
        <w:rPr>
          <w:sz w:val="24"/>
        </w:rPr>
      </w:pPr>
      <w:r>
        <w:rPr>
          <w:sz w:val="24"/>
        </w:rPr>
        <w:t>Mengenangaben</w:t>
      </w:r>
    </w:p>
    <w:p w14:paraId="62915A9D" w14:textId="77777777" w:rsidR="00DE4EC3" w:rsidRDefault="00DE4EC3" w:rsidP="004252CC">
      <w:pPr>
        <w:pStyle w:val="Listenabsatz"/>
        <w:numPr>
          <w:ilvl w:val="0"/>
          <w:numId w:val="4"/>
        </w:numPr>
        <w:tabs>
          <w:tab w:val="left" w:pos="1393"/>
        </w:tabs>
        <w:spacing w:before="1" w:line="275" w:lineRule="exact"/>
        <w:ind w:right="-46" w:hanging="148"/>
        <w:rPr>
          <w:sz w:val="24"/>
        </w:rPr>
      </w:pPr>
      <w:r>
        <w:rPr>
          <w:sz w:val="24"/>
        </w:rPr>
        <w:t>Kleidung, Aussehen</w:t>
      </w:r>
    </w:p>
    <w:p w14:paraId="0262FA1D" w14:textId="08776AD8" w:rsidR="00DE4EC3" w:rsidRDefault="009F17B9" w:rsidP="004252CC">
      <w:pPr>
        <w:pStyle w:val="Listenabsatz"/>
        <w:tabs>
          <w:tab w:val="left" w:pos="1393"/>
        </w:tabs>
        <w:spacing w:before="1" w:line="275" w:lineRule="exact"/>
        <w:ind w:left="1392" w:right="-46" w:firstLine="0"/>
        <w:rPr>
          <w:sz w:val="24"/>
        </w:rPr>
      </w:pPr>
      <w:r>
        <w:rPr>
          <w:sz w:val="24"/>
        </w:rPr>
        <w:t>u</w:t>
      </w:r>
      <w:r w:rsidR="00DE4EC3">
        <w:rPr>
          <w:sz w:val="24"/>
        </w:rPr>
        <w:t>nheimliche Orte</w:t>
      </w:r>
    </w:p>
    <w:p w14:paraId="07F00FAF" w14:textId="77777777" w:rsidR="00DE4EC3" w:rsidRDefault="00DE4EC3" w:rsidP="004252CC">
      <w:pPr>
        <w:pStyle w:val="Listenabsatz"/>
        <w:numPr>
          <w:ilvl w:val="0"/>
          <w:numId w:val="4"/>
        </w:numPr>
        <w:tabs>
          <w:tab w:val="left" w:pos="1393"/>
        </w:tabs>
        <w:spacing w:before="1" w:line="275" w:lineRule="exact"/>
        <w:ind w:right="-46" w:hanging="148"/>
        <w:rPr>
          <w:sz w:val="24"/>
        </w:rPr>
      </w:pPr>
      <w:r>
        <w:rPr>
          <w:sz w:val="24"/>
        </w:rPr>
        <w:t>die Familie</w:t>
      </w:r>
    </w:p>
    <w:p w14:paraId="32A1AF5D" w14:textId="77777777" w:rsidR="00DE4EC3" w:rsidRDefault="00DE4EC3" w:rsidP="004252CC">
      <w:pPr>
        <w:pStyle w:val="Listenabsatz"/>
        <w:numPr>
          <w:ilvl w:val="0"/>
          <w:numId w:val="4"/>
        </w:numPr>
        <w:tabs>
          <w:tab w:val="left" w:pos="1393"/>
        </w:tabs>
        <w:spacing w:before="1" w:line="275" w:lineRule="exact"/>
        <w:ind w:right="-46" w:hanging="148"/>
        <w:rPr>
          <w:sz w:val="24"/>
        </w:rPr>
      </w:pPr>
      <w:r>
        <w:rPr>
          <w:sz w:val="24"/>
        </w:rPr>
        <w:t>Wohnung</w:t>
      </w:r>
    </w:p>
    <w:p w14:paraId="01A50670" w14:textId="291485A3" w:rsidR="00ED427E" w:rsidRDefault="00CF4A1F" w:rsidP="004252CC">
      <w:pPr>
        <w:pStyle w:val="Listenabsatz"/>
        <w:numPr>
          <w:ilvl w:val="0"/>
          <w:numId w:val="4"/>
        </w:numPr>
        <w:tabs>
          <w:tab w:val="left" w:pos="1393"/>
        </w:tabs>
        <w:spacing w:before="1" w:line="275" w:lineRule="exact"/>
        <w:ind w:right="-46" w:hanging="148"/>
        <w:rPr>
          <w:sz w:val="24"/>
        </w:rPr>
      </w:pPr>
      <w:r>
        <w:rPr>
          <w:sz w:val="24"/>
        </w:rPr>
        <w:t>d</w:t>
      </w:r>
      <w:r w:rsidR="00DE4EC3">
        <w:rPr>
          <w:sz w:val="24"/>
        </w:rPr>
        <w:t xml:space="preserve">ie Ernährung/Nahrungsmittel </w:t>
      </w:r>
    </w:p>
    <w:p w14:paraId="1357895F" w14:textId="12A9D543" w:rsidR="00CF4A1F" w:rsidRDefault="00CF4A1F" w:rsidP="004252CC">
      <w:pPr>
        <w:pStyle w:val="Listenabsatz"/>
        <w:numPr>
          <w:ilvl w:val="0"/>
          <w:numId w:val="4"/>
        </w:numPr>
        <w:tabs>
          <w:tab w:val="left" w:pos="1393"/>
        </w:tabs>
        <w:spacing w:before="1" w:line="275" w:lineRule="exact"/>
        <w:ind w:right="-46" w:hanging="148"/>
        <w:rPr>
          <w:sz w:val="24"/>
        </w:rPr>
      </w:pPr>
      <w:r>
        <w:rPr>
          <w:sz w:val="24"/>
        </w:rPr>
        <w:t>ökologische Fragestellungen</w:t>
      </w:r>
    </w:p>
    <w:p w14:paraId="1CC42225" w14:textId="037AC6B0" w:rsidR="00AA6187" w:rsidRDefault="00CF4A1F" w:rsidP="004252CC">
      <w:pPr>
        <w:pStyle w:val="Listenabsatz"/>
        <w:numPr>
          <w:ilvl w:val="0"/>
          <w:numId w:val="4"/>
        </w:numPr>
        <w:tabs>
          <w:tab w:val="left" w:pos="1393"/>
        </w:tabs>
        <w:spacing w:before="1" w:line="275" w:lineRule="exact"/>
        <w:ind w:right="-46" w:hanging="148"/>
        <w:rPr>
          <w:sz w:val="24"/>
        </w:rPr>
      </w:pPr>
      <w:r>
        <w:rPr>
          <w:sz w:val="24"/>
        </w:rPr>
        <w:t>Jahreszeiten und Wetter</w:t>
      </w:r>
    </w:p>
    <w:p w14:paraId="1824F6C7" w14:textId="01AF9E90" w:rsidR="00CF4A1F" w:rsidRDefault="00CF4A1F" w:rsidP="004252CC">
      <w:pPr>
        <w:pStyle w:val="Listenabsatz"/>
        <w:numPr>
          <w:ilvl w:val="0"/>
          <w:numId w:val="4"/>
        </w:numPr>
        <w:tabs>
          <w:tab w:val="left" w:pos="1393"/>
        </w:tabs>
        <w:spacing w:before="1" w:line="275" w:lineRule="exact"/>
        <w:ind w:right="-46" w:hanging="148"/>
        <w:rPr>
          <w:sz w:val="24"/>
        </w:rPr>
      </w:pPr>
      <w:r>
        <w:rPr>
          <w:sz w:val="24"/>
        </w:rPr>
        <w:t>Medien</w:t>
      </w:r>
    </w:p>
    <w:p w14:paraId="3B264987" w14:textId="7DA2AB0F" w:rsidR="00CF4A1F" w:rsidRPr="00CF4A1F" w:rsidRDefault="00CF4A1F" w:rsidP="004252CC">
      <w:pPr>
        <w:pStyle w:val="Listenabsatz"/>
        <w:widowControl/>
        <w:numPr>
          <w:ilvl w:val="0"/>
          <w:numId w:val="4"/>
        </w:numPr>
        <w:tabs>
          <w:tab w:val="left" w:pos="1393"/>
        </w:tabs>
        <w:autoSpaceDE/>
        <w:autoSpaceDN/>
        <w:spacing w:before="1" w:after="160" w:line="259" w:lineRule="auto"/>
        <w:ind w:right="-46" w:hanging="148"/>
        <w:rPr>
          <w:sz w:val="24"/>
        </w:rPr>
      </w:pPr>
      <w:r w:rsidRPr="00CF4A1F">
        <w:rPr>
          <w:sz w:val="24"/>
        </w:rPr>
        <w:t>Sport/Sportarten</w:t>
      </w:r>
    </w:p>
    <w:p w14:paraId="49026A35" w14:textId="77777777" w:rsidR="00CF4A1F" w:rsidRPr="009F17B9" w:rsidRDefault="00CF4A1F" w:rsidP="004252CC">
      <w:pPr>
        <w:pStyle w:val="Listenabsatz"/>
        <w:tabs>
          <w:tab w:val="left" w:pos="1393"/>
        </w:tabs>
        <w:spacing w:before="1" w:line="275" w:lineRule="exact"/>
        <w:ind w:left="1392" w:right="-46" w:firstLine="0"/>
        <w:rPr>
          <w:sz w:val="24"/>
          <w:u w:val="single"/>
        </w:rPr>
      </w:pPr>
    </w:p>
    <w:p w14:paraId="35F419A9" w14:textId="3CBD9984" w:rsidR="00ED427E" w:rsidRPr="009F17B9" w:rsidRDefault="00ED427E" w:rsidP="004252CC">
      <w:pPr>
        <w:pStyle w:val="Listenabsatz"/>
        <w:numPr>
          <w:ilvl w:val="1"/>
          <w:numId w:val="5"/>
        </w:numPr>
        <w:tabs>
          <w:tab w:val="left" w:pos="1246"/>
        </w:tabs>
        <w:spacing w:line="292" w:lineRule="exact"/>
        <w:ind w:right="-46" w:hanging="284"/>
        <w:rPr>
          <w:i/>
          <w:sz w:val="24"/>
          <w:u w:val="single"/>
          <w:lang w:val="fr-FR"/>
        </w:rPr>
      </w:pPr>
      <w:proofErr w:type="spellStart"/>
      <w:proofErr w:type="gramStart"/>
      <w:r w:rsidRPr="009F17B9">
        <w:rPr>
          <w:b/>
          <w:sz w:val="24"/>
          <w:u w:val="single"/>
          <w:lang w:val="fr-FR"/>
        </w:rPr>
        <w:t>elementar</w:t>
      </w:r>
      <w:r w:rsidR="00CF4A1F" w:rsidRPr="009F17B9">
        <w:rPr>
          <w:b/>
          <w:sz w:val="24"/>
          <w:u w:val="single"/>
          <w:lang w:val="fr-FR"/>
        </w:rPr>
        <w:t>e</w:t>
      </w:r>
      <w:proofErr w:type="spellEnd"/>
      <w:proofErr w:type="gramEnd"/>
      <w:r w:rsidRPr="009F17B9">
        <w:rPr>
          <w:b/>
          <w:sz w:val="24"/>
          <w:u w:val="single"/>
          <w:lang w:val="fr-FR"/>
        </w:rPr>
        <w:t xml:space="preserve"> </w:t>
      </w:r>
      <w:proofErr w:type="spellStart"/>
      <w:r w:rsidRPr="009F17B9">
        <w:rPr>
          <w:sz w:val="24"/>
          <w:u w:val="single"/>
          <w:lang w:val="fr-FR"/>
        </w:rPr>
        <w:t>Mittel</w:t>
      </w:r>
      <w:proofErr w:type="spellEnd"/>
      <w:r w:rsidRPr="009F17B9">
        <w:rPr>
          <w:sz w:val="24"/>
          <w:u w:val="single"/>
          <w:lang w:val="fr-FR"/>
        </w:rPr>
        <w:t xml:space="preserve"> des </w:t>
      </w:r>
      <w:r w:rsidRPr="009F17B9">
        <w:rPr>
          <w:i/>
          <w:sz w:val="24"/>
          <w:u w:val="single"/>
          <w:lang w:val="fr-FR"/>
        </w:rPr>
        <w:t>discours en</w:t>
      </w:r>
      <w:r w:rsidRPr="009F17B9">
        <w:rPr>
          <w:i/>
          <w:spacing w:val="-3"/>
          <w:sz w:val="24"/>
          <w:u w:val="single"/>
          <w:lang w:val="fr-FR"/>
        </w:rPr>
        <w:t xml:space="preserve"> </w:t>
      </w:r>
      <w:r w:rsidRPr="009F17B9">
        <w:rPr>
          <w:i/>
          <w:sz w:val="24"/>
          <w:u w:val="single"/>
          <w:lang w:val="fr-FR"/>
        </w:rPr>
        <w:t>classe</w:t>
      </w:r>
    </w:p>
    <w:p w14:paraId="7089459A" w14:textId="77777777" w:rsidR="00ED427E" w:rsidRPr="00ED427E" w:rsidRDefault="00ED427E" w:rsidP="004252CC">
      <w:pPr>
        <w:spacing w:line="292" w:lineRule="exact"/>
        <w:ind w:right="-46"/>
        <w:rPr>
          <w:sz w:val="24"/>
          <w:lang w:val="fr-FR"/>
        </w:rPr>
        <w:sectPr w:rsidR="00ED427E" w:rsidRPr="00ED427E" w:rsidSect="00ED427E">
          <w:footerReference w:type="default" r:id="rId11"/>
          <w:pgSz w:w="12240" w:h="15840"/>
          <w:pgMar w:top="740" w:right="1020" w:bottom="1240" w:left="1040" w:header="720" w:footer="1049" w:gutter="0"/>
          <w:pgNumType w:start="1"/>
          <w:cols w:space="720"/>
        </w:sectPr>
      </w:pPr>
    </w:p>
    <w:p w14:paraId="5D4023A6" w14:textId="77777777" w:rsidR="00ED427E" w:rsidRDefault="00ED427E" w:rsidP="004252CC">
      <w:pPr>
        <w:pStyle w:val="berschrift3"/>
        <w:spacing w:before="91"/>
        <w:ind w:left="820" w:right="-46" w:firstLine="0"/>
      </w:pPr>
      <w:r>
        <w:lastRenderedPageBreak/>
        <w:t>Grammatik:</w:t>
      </w:r>
    </w:p>
    <w:p w14:paraId="4F2C8547" w14:textId="7742EDBB" w:rsidR="00753952" w:rsidRPr="00753952" w:rsidRDefault="00CF4A1F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sz w:val="24"/>
        </w:rPr>
      </w:pPr>
      <w:r>
        <w:rPr>
          <w:sz w:val="24"/>
        </w:rPr>
        <w:t xml:space="preserve">die Adjektive </w:t>
      </w:r>
      <w:proofErr w:type="spellStart"/>
      <w:r w:rsidRPr="00FA41B7">
        <w:rPr>
          <w:i/>
          <w:iCs/>
          <w:sz w:val="24"/>
        </w:rPr>
        <w:t>nouveau</w:t>
      </w:r>
      <w:proofErr w:type="spellEnd"/>
      <w:r w:rsidRPr="00FA41B7">
        <w:rPr>
          <w:i/>
          <w:iCs/>
          <w:sz w:val="24"/>
        </w:rPr>
        <w:t>/</w:t>
      </w:r>
      <w:proofErr w:type="spellStart"/>
      <w:r w:rsidRPr="00FA41B7">
        <w:rPr>
          <w:i/>
          <w:iCs/>
          <w:sz w:val="24"/>
        </w:rPr>
        <w:t>beau</w:t>
      </w:r>
      <w:proofErr w:type="spellEnd"/>
    </w:p>
    <w:p w14:paraId="4413436C" w14:textId="2DE14619" w:rsidR="00CF4A1F" w:rsidRPr="00FA41B7" w:rsidRDefault="00CF4A1F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sz w:val="24"/>
        </w:rPr>
      </w:pPr>
      <w:r>
        <w:rPr>
          <w:sz w:val="24"/>
        </w:rPr>
        <w:t xml:space="preserve">die Verben </w:t>
      </w:r>
      <w:proofErr w:type="spellStart"/>
      <w:r w:rsidRPr="00FA41B7">
        <w:rPr>
          <w:i/>
          <w:iCs/>
          <w:sz w:val="24"/>
        </w:rPr>
        <w:t>vouloir</w:t>
      </w:r>
      <w:proofErr w:type="spellEnd"/>
      <w:r>
        <w:rPr>
          <w:sz w:val="24"/>
        </w:rPr>
        <w:t xml:space="preserve"> et </w:t>
      </w:r>
      <w:proofErr w:type="spellStart"/>
      <w:r w:rsidRPr="00FA41B7">
        <w:rPr>
          <w:i/>
          <w:iCs/>
          <w:sz w:val="24"/>
        </w:rPr>
        <w:t>pouvoir</w:t>
      </w:r>
      <w:proofErr w:type="spellEnd"/>
    </w:p>
    <w:p w14:paraId="43C980F6" w14:textId="41D27045" w:rsidR="00FA41B7" w:rsidRDefault="00FA41B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sz w:val="24"/>
          <w:lang w:val="fr-FR"/>
        </w:rPr>
      </w:pPr>
      <w:proofErr w:type="gramStart"/>
      <w:r w:rsidRPr="00FA41B7">
        <w:rPr>
          <w:sz w:val="24"/>
          <w:lang w:val="fr-FR"/>
        </w:rPr>
        <w:t>die</w:t>
      </w:r>
      <w:proofErr w:type="gramEnd"/>
      <w:r w:rsidRPr="00FA41B7">
        <w:rPr>
          <w:sz w:val="24"/>
          <w:lang w:val="fr-FR"/>
        </w:rPr>
        <w:t xml:space="preserve"> </w:t>
      </w:r>
      <w:proofErr w:type="spellStart"/>
      <w:r w:rsidRPr="00FA41B7">
        <w:rPr>
          <w:sz w:val="24"/>
          <w:lang w:val="fr-FR"/>
        </w:rPr>
        <w:t>Relativsätze</w:t>
      </w:r>
      <w:proofErr w:type="spellEnd"/>
      <w:r w:rsidRPr="00FA41B7">
        <w:rPr>
          <w:sz w:val="24"/>
          <w:lang w:val="fr-FR"/>
        </w:rPr>
        <w:t xml:space="preserve"> mit </w:t>
      </w:r>
      <w:r w:rsidRPr="00FA41B7">
        <w:rPr>
          <w:i/>
          <w:iCs/>
          <w:sz w:val="24"/>
          <w:lang w:val="fr-FR"/>
        </w:rPr>
        <w:t>qui, que</w:t>
      </w:r>
      <w:r w:rsidRPr="00FA41B7">
        <w:rPr>
          <w:sz w:val="24"/>
          <w:lang w:val="fr-FR"/>
        </w:rPr>
        <w:t xml:space="preserve"> u</w:t>
      </w:r>
      <w:r>
        <w:rPr>
          <w:sz w:val="24"/>
          <w:lang w:val="fr-FR"/>
        </w:rPr>
        <w:t xml:space="preserve">nd </w:t>
      </w:r>
      <w:r w:rsidRPr="00FA41B7">
        <w:rPr>
          <w:i/>
          <w:iCs/>
          <w:sz w:val="24"/>
          <w:lang w:val="fr-FR"/>
        </w:rPr>
        <w:t>où</w:t>
      </w:r>
    </w:p>
    <w:p w14:paraId="4129ECF8" w14:textId="19DA9579" w:rsidR="00FA41B7" w:rsidRDefault="00FA41B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sz w:val="24"/>
        </w:rPr>
      </w:pPr>
      <w:r w:rsidRPr="00FA41B7">
        <w:rPr>
          <w:sz w:val="24"/>
        </w:rPr>
        <w:t xml:space="preserve">die Verben </w:t>
      </w:r>
      <w:proofErr w:type="spellStart"/>
      <w:r w:rsidRPr="0032656E">
        <w:rPr>
          <w:i/>
          <w:iCs/>
          <w:sz w:val="24"/>
        </w:rPr>
        <w:t>lire</w:t>
      </w:r>
      <w:proofErr w:type="spellEnd"/>
      <w:r w:rsidRPr="0032656E">
        <w:rPr>
          <w:i/>
          <w:iCs/>
          <w:sz w:val="24"/>
        </w:rPr>
        <w:t xml:space="preserve"> </w:t>
      </w:r>
      <w:r w:rsidRPr="00FA41B7">
        <w:rPr>
          <w:sz w:val="24"/>
        </w:rPr>
        <w:t xml:space="preserve">und </w:t>
      </w:r>
      <w:proofErr w:type="spellStart"/>
      <w:r w:rsidRPr="0032656E">
        <w:rPr>
          <w:i/>
          <w:iCs/>
          <w:sz w:val="24"/>
        </w:rPr>
        <w:t>écrire</w:t>
      </w:r>
      <w:proofErr w:type="spellEnd"/>
    </w:p>
    <w:p w14:paraId="71A4FDFF" w14:textId="2878845B" w:rsidR="00FA41B7" w:rsidRPr="0032656E" w:rsidRDefault="0032656E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sz w:val="24"/>
        </w:rPr>
      </w:pPr>
      <w:proofErr w:type="gramStart"/>
      <w:r w:rsidRPr="0032656E">
        <w:rPr>
          <w:sz w:val="24"/>
        </w:rPr>
        <w:t>das</w:t>
      </w:r>
      <w:proofErr w:type="gramEnd"/>
      <w:r w:rsidRPr="0032656E">
        <w:rPr>
          <w:sz w:val="24"/>
        </w:rPr>
        <w:t xml:space="preserve"> Passé </w:t>
      </w:r>
      <w:proofErr w:type="spellStart"/>
      <w:r w:rsidRPr="0032656E">
        <w:rPr>
          <w:sz w:val="24"/>
        </w:rPr>
        <w:t>composé</w:t>
      </w:r>
      <w:proofErr w:type="spellEnd"/>
      <w:r w:rsidRPr="0032656E">
        <w:rPr>
          <w:sz w:val="24"/>
        </w:rPr>
        <w:t xml:space="preserve"> mit </w:t>
      </w:r>
      <w:proofErr w:type="spellStart"/>
      <w:r w:rsidRPr="0032656E">
        <w:rPr>
          <w:i/>
          <w:iCs/>
          <w:sz w:val="24"/>
        </w:rPr>
        <w:t>avoir</w:t>
      </w:r>
      <w:proofErr w:type="spellEnd"/>
      <w:r w:rsidRPr="0032656E">
        <w:rPr>
          <w:i/>
          <w:iCs/>
          <w:sz w:val="24"/>
        </w:rPr>
        <w:t xml:space="preserve"> (Verben auf -e</w:t>
      </w:r>
      <w:r>
        <w:rPr>
          <w:i/>
          <w:iCs/>
          <w:sz w:val="24"/>
        </w:rPr>
        <w:t>r)</w:t>
      </w:r>
    </w:p>
    <w:p w14:paraId="327A6D74" w14:textId="60E6E0EC" w:rsidR="0032656E" w:rsidRDefault="00F518B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sz w:val="24"/>
        </w:rPr>
      </w:pPr>
      <w:r>
        <w:rPr>
          <w:sz w:val="24"/>
        </w:rPr>
        <w:t>Verben auf -</w:t>
      </w:r>
      <w:proofErr w:type="spellStart"/>
      <w:r w:rsidRPr="00F518B7">
        <w:rPr>
          <w:i/>
          <w:iCs/>
          <w:sz w:val="24"/>
        </w:rPr>
        <w:t>dre</w:t>
      </w:r>
      <w:proofErr w:type="spellEnd"/>
    </w:p>
    <w:p w14:paraId="144FAB0F" w14:textId="2266994B" w:rsidR="00F518B7" w:rsidRDefault="00F518B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sz w:val="24"/>
        </w:rPr>
      </w:pPr>
      <w:r>
        <w:rPr>
          <w:sz w:val="24"/>
        </w:rPr>
        <w:t>unverbundene Personalpronomen</w:t>
      </w:r>
    </w:p>
    <w:p w14:paraId="5B4A729B" w14:textId="1A1F7471" w:rsidR="00F518B7" w:rsidRPr="0032656E" w:rsidRDefault="00F518B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sz w:val="24"/>
        </w:rPr>
      </w:pPr>
      <w:r>
        <w:rPr>
          <w:sz w:val="24"/>
        </w:rPr>
        <w:t xml:space="preserve">die Verben </w:t>
      </w:r>
      <w:proofErr w:type="spellStart"/>
      <w:r w:rsidRPr="009F17B9">
        <w:rPr>
          <w:i/>
          <w:iCs/>
          <w:sz w:val="24"/>
        </w:rPr>
        <w:t>savoir</w:t>
      </w:r>
      <w:proofErr w:type="spellEnd"/>
      <w:r>
        <w:rPr>
          <w:sz w:val="24"/>
        </w:rPr>
        <w:t xml:space="preserve"> und </w:t>
      </w:r>
      <w:proofErr w:type="spellStart"/>
      <w:r w:rsidRPr="009F17B9">
        <w:rPr>
          <w:i/>
          <w:iCs/>
          <w:sz w:val="24"/>
        </w:rPr>
        <w:t>devoir</w:t>
      </w:r>
      <w:proofErr w:type="spellEnd"/>
    </w:p>
    <w:p w14:paraId="30C3F365" w14:textId="1A0DEDBC" w:rsidR="0032656E" w:rsidRDefault="00F518B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sz w:val="24"/>
        </w:rPr>
      </w:pPr>
      <w:r>
        <w:rPr>
          <w:sz w:val="24"/>
        </w:rPr>
        <w:t xml:space="preserve">die Verneinung </w:t>
      </w:r>
      <w:proofErr w:type="spellStart"/>
      <w:r w:rsidRPr="009F17B9">
        <w:rPr>
          <w:i/>
          <w:iCs/>
          <w:sz w:val="24"/>
        </w:rPr>
        <w:t>ne</w:t>
      </w:r>
      <w:proofErr w:type="spellEnd"/>
      <w:r w:rsidRPr="009F17B9">
        <w:rPr>
          <w:i/>
          <w:iCs/>
          <w:sz w:val="24"/>
        </w:rPr>
        <w:t xml:space="preserve">… </w:t>
      </w:r>
      <w:proofErr w:type="spellStart"/>
      <w:r w:rsidRPr="009F17B9">
        <w:rPr>
          <w:i/>
          <w:iCs/>
          <w:sz w:val="24"/>
        </w:rPr>
        <w:t>rien</w:t>
      </w:r>
      <w:proofErr w:type="spellEnd"/>
      <w:r w:rsidRPr="009F17B9">
        <w:rPr>
          <w:i/>
          <w:iCs/>
          <w:sz w:val="24"/>
        </w:rPr>
        <w:t xml:space="preserve">, ne… </w:t>
      </w:r>
      <w:proofErr w:type="spellStart"/>
      <w:r w:rsidRPr="009F17B9">
        <w:rPr>
          <w:i/>
          <w:iCs/>
          <w:sz w:val="24"/>
        </w:rPr>
        <w:t>personne</w:t>
      </w:r>
      <w:proofErr w:type="spellEnd"/>
    </w:p>
    <w:p w14:paraId="782152F1" w14:textId="6CCF0815" w:rsidR="00F518B7" w:rsidRPr="009F17B9" w:rsidRDefault="00F518B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sz w:val="24"/>
        </w:rPr>
      </w:pPr>
      <w:proofErr w:type="gramStart"/>
      <w:r w:rsidRPr="009F17B9">
        <w:rPr>
          <w:sz w:val="24"/>
        </w:rPr>
        <w:t>das</w:t>
      </w:r>
      <w:proofErr w:type="gramEnd"/>
      <w:r w:rsidRPr="009F17B9">
        <w:rPr>
          <w:sz w:val="24"/>
        </w:rPr>
        <w:t xml:space="preserve"> Passé </w:t>
      </w:r>
      <w:proofErr w:type="spellStart"/>
      <w:r w:rsidRPr="009F17B9">
        <w:rPr>
          <w:sz w:val="24"/>
        </w:rPr>
        <w:t>composé</w:t>
      </w:r>
      <w:proofErr w:type="spellEnd"/>
      <w:r w:rsidRPr="009F17B9">
        <w:rPr>
          <w:sz w:val="24"/>
        </w:rPr>
        <w:t xml:space="preserve"> </w:t>
      </w:r>
      <w:r w:rsidR="009F17B9" w:rsidRPr="009F17B9">
        <w:rPr>
          <w:sz w:val="24"/>
        </w:rPr>
        <w:t xml:space="preserve">der </w:t>
      </w:r>
      <w:r w:rsidRPr="009F17B9">
        <w:rPr>
          <w:sz w:val="24"/>
        </w:rPr>
        <w:t>unregelmäßige</w:t>
      </w:r>
      <w:r w:rsidR="009F17B9" w:rsidRPr="009F17B9">
        <w:rPr>
          <w:sz w:val="24"/>
        </w:rPr>
        <w:t>n</w:t>
      </w:r>
      <w:r w:rsidRPr="009F17B9">
        <w:rPr>
          <w:sz w:val="24"/>
        </w:rPr>
        <w:t xml:space="preserve"> Verben</w:t>
      </w:r>
    </w:p>
    <w:p w14:paraId="1AFD30F2" w14:textId="5513A4AB" w:rsidR="00F518B7" w:rsidRPr="00F518B7" w:rsidRDefault="00F518B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sz w:val="24"/>
          <w:lang w:val="fr-FR"/>
        </w:rPr>
      </w:pPr>
      <w:proofErr w:type="spellStart"/>
      <w:proofErr w:type="gramStart"/>
      <w:r>
        <w:rPr>
          <w:sz w:val="24"/>
          <w:lang w:val="fr-FR"/>
        </w:rPr>
        <w:t>das</w:t>
      </w:r>
      <w:proofErr w:type="spellEnd"/>
      <w:proofErr w:type="gramEnd"/>
      <w:r>
        <w:rPr>
          <w:sz w:val="24"/>
          <w:lang w:val="fr-FR"/>
        </w:rPr>
        <w:t xml:space="preserve"> Passé composé mit </w:t>
      </w:r>
      <w:r w:rsidRPr="00F518B7">
        <w:rPr>
          <w:i/>
          <w:iCs/>
          <w:sz w:val="24"/>
          <w:lang w:val="fr-FR"/>
        </w:rPr>
        <w:t>être</w:t>
      </w:r>
    </w:p>
    <w:p w14:paraId="6DA10677" w14:textId="1EFE9D8A" w:rsidR="00F518B7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sz w:val="24"/>
          <w:lang w:val="fr-FR"/>
        </w:rPr>
      </w:pPr>
      <w:proofErr w:type="gramStart"/>
      <w:r>
        <w:rPr>
          <w:sz w:val="24"/>
          <w:lang w:val="fr-FR"/>
        </w:rPr>
        <w:t>die</w:t>
      </w:r>
      <w:proofErr w:type="gram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Verben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auf</w:t>
      </w:r>
      <w:proofErr w:type="spellEnd"/>
      <w:r>
        <w:rPr>
          <w:sz w:val="24"/>
          <w:lang w:val="fr-FR"/>
        </w:rPr>
        <w:t xml:space="preserve"> -</w:t>
      </w:r>
      <w:proofErr w:type="spellStart"/>
      <w:r w:rsidRPr="00FB3A57">
        <w:rPr>
          <w:i/>
          <w:iCs/>
          <w:sz w:val="24"/>
          <w:lang w:val="fr-FR"/>
        </w:rPr>
        <w:t>ir</w:t>
      </w:r>
      <w:proofErr w:type="spellEnd"/>
    </w:p>
    <w:p w14:paraId="28EE704E" w14:textId="585FECC5" w:rsidR="00FB3A57" w:rsidRPr="00FB3A57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i/>
          <w:iCs/>
          <w:sz w:val="24"/>
          <w:lang w:val="fr-FR"/>
        </w:rPr>
      </w:pPr>
      <w:proofErr w:type="spellStart"/>
      <w:proofErr w:type="gramStart"/>
      <w:r>
        <w:rPr>
          <w:sz w:val="24"/>
          <w:lang w:val="fr-FR"/>
        </w:rPr>
        <w:t>das</w:t>
      </w:r>
      <w:proofErr w:type="spellEnd"/>
      <w:proofErr w:type="gram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Verb</w:t>
      </w:r>
      <w:proofErr w:type="spellEnd"/>
      <w:r>
        <w:rPr>
          <w:sz w:val="24"/>
          <w:lang w:val="fr-FR"/>
        </w:rPr>
        <w:t xml:space="preserve"> </w:t>
      </w:r>
      <w:r w:rsidRPr="00FB3A57">
        <w:rPr>
          <w:i/>
          <w:iCs/>
          <w:sz w:val="24"/>
          <w:lang w:val="fr-FR"/>
        </w:rPr>
        <w:t>venir</w:t>
      </w:r>
    </w:p>
    <w:p w14:paraId="730B1901" w14:textId="24B48F6F" w:rsidR="00FB3A57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i/>
          <w:iCs/>
          <w:sz w:val="24"/>
        </w:rPr>
      </w:pPr>
      <w:r w:rsidRPr="00FB3A57">
        <w:rPr>
          <w:sz w:val="24"/>
        </w:rPr>
        <w:t xml:space="preserve">die Verben </w:t>
      </w:r>
      <w:proofErr w:type="spellStart"/>
      <w:r w:rsidRPr="00FB3A57">
        <w:rPr>
          <w:i/>
          <w:iCs/>
          <w:sz w:val="24"/>
        </w:rPr>
        <w:t>boire</w:t>
      </w:r>
      <w:proofErr w:type="spellEnd"/>
      <w:r w:rsidRPr="00FB3A57">
        <w:rPr>
          <w:sz w:val="24"/>
        </w:rPr>
        <w:t xml:space="preserve"> und </w:t>
      </w:r>
      <w:proofErr w:type="spellStart"/>
      <w:r w:rsidRPr="00FB3A57">
        <w:rPr>
          <w:i/>
          <w:iCs/>
          <w:sz w:val="24"/>
        </w:rPr>
        <w:t>mettre</w:t>
      </w:r>
      <w:proofErr w:type="spellEnd"/>
    </w:p>
    <w:p w14:paraId="3DEF6A25" w14:textId="79F882F6" w:rsidR="00FB3A57" w:rsidRPr="00FB3A57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i/>
          <w:iCs/>
          <w:sz w:val="24"/>
        </w:rPr>
      </w:pPr>
      <w:r>
        <w:rPr>
          <w:sz w:val="24"/>
        </w:rPr>
        <w:t>der Teilungsartikel</w:t>
      </w:r>
    </w:p>
    <w:p w14:paraId="7EEBD61F" w14:textId="78D9A52C" w:rsidR="00FB3A57" w:rsidRPr="00FB3A57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i/>
          <w:iCs/>
          <w:sz w:val="24"/>
        </w:rPr>
      </w:pPr>
      <w:r>
        <w:rPr>
          <w:sz w:val="24"/>
        </w:rPr>
        <w:t xml:space="preserve">Mengenangaben mit </w:t>
      </w:r>
      <w:r w:rsidRPr="009F17B9">
        <w:rPr>
          <w:i/>
          <w:iCs/>
          <w:sz w:val="24"/>
        </w:rPr>
        <w:t>de</w:t>
      </w:r>
    </w:p>
    <w:p w14:paraId="50A28571" w14:textId="5D75EC69" w:rsidR="00FB3A57" w:rsidRPr="00FB3A57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i/>
          <w:iCs/>
          <w:sz w:val="24"/>
        </w:rPr>
      </w:pPr>
      <w:r>
        <w:rPr>
          <w:sz w:val="24"/>
        </w:rPr>
        <w:t xml:space="preserve">das Pronomen </w:t>
      </w:r>
      <w:r w:rsidRPr="009F17B9">
        <w:rPr>
          <w:i/>
          <w:iCs/>
          <w:sz w:val="24"/>
        </w:rPr>
        <w:t>-</w:t>
      </w:r>
      <w:r w:rsidR="009F17B9">
        <w:rPr>
          <w:i/>
          <w:iCs/>
          <w:sz w:val="24"/>
        </w:rPr>
        <w:t xml:space="preserve"> </w:t>
      </w:r>
      <w:r w:rsidRPr="009F17B9">
        <w:rPr>
          <w:i/>
          <w:iCs/>
          <w:sz w:val="24"/>
        </w:rPr>
        <w:t>en</w:t>
      </w:r>
    </w:p>
    <w:p w14:paraId="5675747B" w14:textId="66C99863" w:rsidR="00FB3A57" w:rsidRPr="00FB3A57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i/>
          <w:iCs/>
          <w:sz w:val="24"/>
        </w:rPr>
      </w:pPr>
      <w:r>
        <w:rPr>
          <w:sz w:val="24"/>
        </w:rPr>
        <w:t xml:space="preserve">das Verb </w:t>
      </w:r>
      <w:proofErr w:type="spellStart"/>
      <w:r w:rsidRPr="009F17B9">
        <w:rPr>
          <w:i/>
          <w:iCs/>
          <w:sz w:val="24"/>
        </w:rPr>
        <w:t>connaître</w:t>
      </w:r>
      <w:proofErr w:type="spellEnd"/>
    </w:p>
    <w:p w14:paraId="5EE7FC55" w14:textId="2B36C5A0" w:rsidR="00FB3A57" w:rsidRPr="009F17B9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i/>
          <w:iCs/>
          <w:sz w:val="24"/>
          <w:lang w:val="fr-FR"/>
        </w:rPr>
      </w:pPr>
      <w:proofErr w:type="gramStart"/>
      <w:r w:rsidRPr="00FB3A57">
        <w:rPr>
          <w:sz w:val="24"/>
          <w:lang w:val="fr-FR"/>
        </w:rPr>
        <w:t>die</w:t>
      </w:r>
      <w:proofErr w:type="gramEnd"/>
      <w:r w:rsidRPr="00FB3A57">
        <w:rPr>
          <w:sz w:val="24"/>
          <w:lang w:val="fr-FR"/>
        </w:rPr>
        <w:t xml:space="preserve"> </w:t>
      </w:r>
      <w:proofErr w:type="spellStart"/>
      <w:r w:rsidRPr="00FB3A57">
        <w:rPr>
          <w:sz w:val="24"/>
          <w:lang w:val="fr-FR"/>
        </w:rPr>
        <w:t>Objektpronomen</w:t>
      </w:r>
      <w:proofErr w:type="spellEnd"/>
      <w:r w:rsidRPr="00FB3A57">
        <w:rPr>
          <w:sz w:val="24"/>
          <w:lang w:val="fr-FR"/>
        </w:rPr>
        <w:t xml:space="preserve"> </w:t>
      </w:r>
      <w:r w:rsidRPr="009F17B9">
        <w:rPr>
          <w:i/>
          <w:iCs/>
          <w:sz w:val="24"/>
          <w:lang w:val="fr-FR"/>
        </w:rPr>
        <w:t>me/te/nous/vous</w:t>
      </w:r>
    </w:p>
    <w:p w14:paraId="6F48681C" w14:textId="74B55E66" w:rsidR="00FB3A57" w:rsidRPr="00FB3A57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i/>
          <w:iCs/>
          <w:sz w:val="24"/>
          <w:lang w:val="fr-FR"/>
        </w:rPr>
      </w:pPr>
      <w:proofErr w:type="spellStart"/>
      <w:proofErr w:type="gramStart"/>
      <w:r>
        <w:rPr>
          <w:sz w:val="24"/>
          <w:lang w:val="fr-FR"/>
        </w:rPr>
        <w:t>das</w:t>
      </w:r>
      <w:proofErr w:type="spellEnd"/>
      <w:proofErr w:type="gram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Verb</w:t>
      </w:r>
      <w:proofErr w:type="spellEnd"/>
      <w:r>
        <w:rPr>
          <w:sz w:val="24"/>
          <w:lang w:val="fr-FR"/>
        </w:rPr>
        <w:t xml:space="preserve"> </w:t>
      </w:r>
      <w:r w:rsidRPr="009F17B9">
        <w:rPr>
          <w:i/>
          <w:iCs/>
          <w:sz w:val="24"/>
          <w:lang w:val="fr-FR"/>
        </w:rPr>
        <w:t>dire</w:t>
      </w:r>
    </w:p>
    <w:p w14:paraId="6CF36510" w14:textId="185B6E15" w:rsidR="00FB3A57" w:rsidRPr="00FB3A57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i/>
          <w:iCs/>
          <w:sz w:val="24"/>
          <w:lang w:val="fr-FR"/>
        </w:rPr>
      </w:pPr>
      <w:proofErr w:type="gramStart"/>
      <w:r>
        <w:rPr>
          <w:sz w:val="24"/>
          <w:lang w:val="fr-FR"/>
        </w:rPr>
        <w:t>die</w:t>
      </w:r>
      <w:proofErr w:type="gram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indirekte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Rede</w:t>
      </w:r>
      <w:proofErr w:type="spellEnd"/>
    </w:p>
    <w:p w14:paraId="069ACCF0" w14:textId="11071841" w:rsidR="00FB3A57" w:rsidRPr="00FB3A57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i/>
          <w:iCs/>
          <w:sz w:val="24"/>
          <w:lang w:val="fr-FR"/>
        </w:rPr>
      </w:pPr>
      <w:proofErr w:type="gramStart"/>
      <w:r w:rsidRPr="00FB3A57">
        <w:rPr>
          <w:sz w:val="24"/>
          <w:lang w:val="fr-FR"/>
        </w:rPr>
        <w:t>die</w:t>
      </w:r>
      <w:proofErr w:type="gramEnd"/>
      <w:r w:rsidRPr="00FB3A57">
        <w:rPr>
          <w:sz w:val="24"/>
          <w:lang w:val="fr-FR"/>
        </w:rPr>
        <w:t xml:space="preserve"> </w:t>
      </w:r>
      <w:proofErr w:type="spellStart"/>
      <w:r w:rsidRPr="00FB3A57">
        <w:rPr>
          <w:sz w:val="24"/>
          <w:lang w:val="fr-FR"/>
        </w:rPr>
        <w:t>direkten</w:t>
      </w:r>
      <w:proofErr w:type="spellEnd"/>
      <w:r w:rsidRPr="00FB3A57">
        <w:rPr>
          <w:sz w:val="24"/>
          <w:lang w:val="fr-FR"/>
        </w:rPr>
        <w:t xml:space="preserve"> </w:t>
      </w:r>
      <w:proofErr w:type="spellStart"/>
      <w:r w:rsidRPr="00FB3A57">
        <w:rPr>
          <w:sz w:val="24"/>
          <w:lang w:val="fr-FR"/>
        </w:rPr>
        <w:t>Objektpronomen</w:t>
      </w:r>
      <w:proofErr w:type="spellEnd"/>
      <w:r w:rsidRPr="00FB3A57">
        <w:rPr>
          <w:sz w:val="24"/>
          <w:lang w:val="fr-FR"/>
        </w:rPr>
        <w:t xml:space="preserve"> </w:t>
      </w:r>
      <w:r w:rsidRPr="009F17B9">
        <w:rPr>
          <w:i/>
          <w:iCs/>
          <w:sz w:val="24"/>
          <w:lang w:val="fr-FR"/>
        </w:rPr>
        <w:t>le/la/les</w:t>
      </w:r>
    </w:p>
    <w:p w14:paraId="583A372D" w14:textId="32710073" w:rsidR="00FB3A57" w:rsidRPr="00622CB3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i/>
          <w:iCs/>
          <w:sz w:val="24"/>
        </w:rPr>
      </w:pPr>
      <w:r w:rsidRPr="00FB3A57">
        <w:rPr>
          <w:sz w:val="24"/>
        </w:rPr>
        <w:t xml:space="preserve">die indirekten Objektpronomen </w:t>
      </w:r>
      <w:proofErr w:type="spellStart"/>
      <w:r w:rsidRPr="00622CB3">
        <w:rPr>
          <w:i/>
          <w:iCs/>
          <w:sz w:val="24"/>
        </w:rPr>
        <w:t>lui</w:t>
      </w:r>
      <w:proofErr w:type="spellEnd"/>
      <w:r w:rsidRPr="00622CB3">
        <w:rPr>
          <w:i/>
          <w:iCs/>
          <w:sz w:val="24"/>
        </w:rPr>
        <w:t>/</w:t>
      </w:r>
      <w:proofErr w:type="spellStart"/>
      <w:r w:rsidRPr="00622CB3">
        <w:rPr>
          <w:i/>
          <w:iCs/>
          <w:sz w:val="24"/>
        </w:rPr>
        <w:t>leur</w:t>
      </w:r>
      <w:proofErr w:type="spellEnd"/>
    </w:p>
    <w:p w14:paraId="342B0163" w14:textId="0FDD9CF9" w:rsidR="00FB3A57" w:rsidRPr="00FB3A57" w:rsidRDefault="00FB3A57" w:rsidP="004252CC">
      <w:pPr>
        <w:pStyle w:val="Listenabsatz"/>
        <w:numPr>
          <w:ilvl w:val="1"/>
          <w:numId w:val="5"/>
        </w:numPr>
        <w:tabs>
          <w:tab w:val="left" w:pos="1246"/>
        </w:tabs>
        <w:spacing w:before="1" w:line="293" w:lineRule="exact"/>
        <w:ind w:right="-46" w:hanging="284"/>
        <w:rPr>
          <w:i/>
          <w:iCs/>
          <w:sz w:val="24"/>
        </w:rPr>
      </w:pPr>
      <w:r>
        <w:rPr>
          <w:sz w:val="24"/>
        </w:rPr>
        <w:t>die Inversionsfrage</w:t>
      </w:r>
    </w:p>
    <w:p w14:paraId="43DBBE52" w14:textId="7B06827A" w:rsidR="00FB3A57" w:rsidRPr="00FB3A57" w:rsidRDefault="00FB3A57" w:rsidP="004252CC">
      <w:pPr>
        <w:tabs>
          <w:tab w:val="left" w:pos="1246"/>
        </w:tabs>
        <w:spacing w:before="1" w:line="293" w:lineRule="exact"/>
        <w:ind w:left="961" w:right="-46"/>
        <w:rPr>
          <w:i/>
          <w:iCs/>
          <w:sz w:val="24"/>
        </w:rPr>
      </w:pPr>
      <w:r>
        <w:rPr>
          <w:i/>
          <w:iCs/>
          <w:sz w:val="24"/>
        </w:rPr>
        <w:t>fakul</w:t>
      </w:r>
      <w:r w:rsidR="00622CB3">
        <w:rPr>
          <w:i/>
          <w:iCs/>
          <w:sz w:val="24"/>
        </w:rPr>
        <w:t>t</w:t>
      </w:r>
      <w:r>
        <w:rPr>
          <w:i/>
          <w:iCs/>
          <w:sz w:val="24"/>
        </w:rPr>
        <w:t>ativ</w:t>
      </w:r>
      <w:r w:rsidR="00EA6926">
        <w:rPr>
          <w:i/>
          <w:iCs/>
          <w:sz w:val="24"/>
        </w:rPr>
        <w:t xml:space="preserve"> (Module)</w:t>
      </w:r>
      <w:r>
        <w:rPr>
          <w:i/>
          <w:iCs/>
          <w:sz w:val="24"/>
        </w:rPr>
        <w:t xml:space="preserve">: </w:t>
      </w:r>
      <w:r w:rsidR="00EA6926">
        <w:rPr>
          <w:i/>
          <w:iCs/>
          <w:sz w:val="24"/>
        </w:rPr>
        <w:t>die Steigerung des Adjektivs und die reflexiven Verben</w:t>
      </w:r>
    </w:p>
    <w:p w14:paraId="064B6A89" w14:textId="77777777" w:rsidR="00ED427E" w:rsidRPr="00FB3A57" w:rsidRDefault="00ED427E" w:rsidP="004252CC">
      <w:pPr>
        <w:pStyle w:val="Textkrper"/>
        <w:ind w:right="-46"/>
        <w:rPr>
          <w:sz w:val="28"/>
        </w:rPr>
      </w:pPr>
    </w:p>
    <w:p w14:paraId="1642ACB0" w14:textId="0565B654" w:rsidR="00ED427E" w:rsidRDefault="00ED427E" w:rsidP="004252CC">
      <w:pPr>
        <w:tabs>
          <w:tab w:val="left" w:pos="2753"/>
        </w:tabs>
        <w:spacing w:before="230"/>
        <w:ind w:left="820" w:right="-46"/>
        <w:rPr>
          <w:sz w:val="24"/>
        </w:rPr>
      </w:pPr>
      <w:proofErr w:type="gramStart"/>
      <w:r>
        <w:rPr>
          <w:b/>
          <w:sz w:val="24"/>
        </w:rPr>
        <w:t>Orthographie</w:t>
      </w:r>
      <w:proofErr w:type="gramEnd"/>
      <w:r>
        <w:rPr>
          <w:b/>
          <w:sz w:val="24"/>
        </w:rPr>
        <w:t>:</w:t>
      </w:r>
      <w:r w:rsidR="00EA6926">
        <w:rPr>
          <w:b/>
          <w:sz w:val="24"/>
        </w:rPr>
        <w:t xml:space="preserve"> </w:t>
      </w:r>
      <w:r w:rsidR="00EA6926" w:rsidRPr="00EA6926">
        <w:rPr>
          <w:bCs/>
          <w:sz w:val="24"/>
        </w:rPr>
        <w:t>Verbesserung der Rechtschreibung</w:t>
      </w:r>
      <w:r w:rsidR="00EA6926" w:rsidRPr="00EA6926">
        <w:rPr>
          <w:b/>
          <w:bCs/>
          <w:sz w:val="24"/>
        </w:rPr>
        <w:t xml:space="preserve"> </w:t>
      </w:r>
    </w:p>
    <w:p w14:paraId="16E7A824" w14:textId="77777777" w:rsidR="00ED427E" w:rsidRDefault="00ED427E" w:rsidP="004252CC">
      <w:pPr>
        <w:pStyle w:val="Textkrper"/>
        <w:ind w:right="-46"/>
      </w:pPr>
    </w:p>
    <w:p w14:paraId="502A3C80" w14:textId="429F1E64" w:rsidR="00ED427E" w:rsidRDefault="00ED427E" w:rsidP="004252CC">
      <w:pPr>
        <w:tabs>
          <w:tab w:val="left" w:pos="3900"/>
        </w:tabs>
        <w:ind w:left="820" w:right="-46"/>
        <w:rPr>
          <w:sz w:val="24"/>
        </w:rPr>
      </w:pPr>
      <w:r>
        <w:rPr>
          <w:b/>
          <w:sz w:val="24"/>
        </w:rPr>
        <w:t>Aussprache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Intonation:</w:t>
      </w:r>
      <w:r w:rsidR="00676734">
        <w:rPr>
          <w:b/>
          <w:sz w:val="24"/>
        </w:rPr>
        <w:t xml:space="preserve"> </w:t>
      </w:r>
      <w:r w:rsidR="00EA6926">
        <w:rPr>
          <w:sz w:val="24"/>
        </w:rPr>
        <w:t>Verbesserung der Aussprache</w:t>
      </w:r>
    </w:p>
    <w:p w14:paraId="7F5FE904" w14:textId="77777777" w:rsidR="00ED427E" w:rsidRDefault="00ED427E" w:rsidP="004252CC">
      <w:pPr>
        <w:pStyle w:val="Textkrper"/>
        <w:ind w:right="-46"/>
        <w:rPr>
          <w:sz w:val="26"/>
        </w:rPr>
      </w:pPr>
    </w:p>
    <w:p w14:paraId="1D7B3B96" w14:textId="77777777" w:rsidR="00ED427E" w:rsidRDefault="00ED427E" w:rsidP="004252CC">
      <w:pPr>
        <w:pStyle w:val="Textkrper"/>
        <w:ind w:right="-46"/>
        <w:rPr>
          <w:sz w:val="26"/>
        </w:rPr>
      </w:pPr>
    </w:p>
    <w:p w14:paraId="1BA9AA28" w14:textId="77777777" w:rsidR="00ED427E" w:rsidRDefault="00ED427E" w:rsidP="004252CC">
      <w:pPr>
        <w:pStyle w:val="Textkrper"/>
        <w:ind w:right="-46"/>
        <w:rPr>
          <w:sz w:val="26"/>
        </w:rPr>
      </w:pPr>
    </w:p>
    <w:p w14:paraId="56F19101" w14:textId="77777777" w:rsidR="00ED427E" w:rsidRDefault="00ED427E" w:rsidP="004252CC">
      <w:pPr>
        <w:pStyle w:val="berschrift2"/>
        <w:numPr>
          <w:ilvl w:val="0"/>
          <w:numId w:val="5"/>
        </w:numPr>
        <w:tabs>
          <w:tab w:val="left" w:pos="831"/>
          <w:tab w:val="left" w:pos="832"/>
        </w:tabs>
        <w:spacing w:before="216"/>
        <w:ind w:right="-46" w:hanging="721"/>
        <w:rPr>
          <w:u w:val="none"/>
        </w:rPr>
      </w:pPr>
      <w:r>
        <w:t>Kommunikative</w:t>
      </w:r>
      <w:r>
        <w:rPr>
          <w:spacing w:val="-1"/>
        </w:rPr>
        <w:t xml:space="preserve"> </w:t>
      </w:r>
      <w:r>
        <w:t>Kompetenzen:</w:t>
      </w:r>
    </w:p>
    <w:p w14:paraId="0C54B05A" w14:textId="77777777" w:rsidR="00ED427E" w:rsidRDefault="00ED427E" w:rsidP="004252CC">
      <w:pPr>
        <w:pStyle w:val="Textkrper"/>
        <w:spacing w:before="5"/>
        <w:ind w:right="-46"/>
        <w:rPr>
          <w:b/>
          <w:sz w:val="16"/>
        </w:rPr>
      </w:pPr>
    </w:p>
    <w:p w14:paraId="27FE3022" w14:textId="509F612D" w:rsidR="00ED427E" w:rsidRDefault="00ED427E" w:rsidP="004252CC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spacing w:before="76"/>
        <w:ind w:right="-46"/>
        <w:rPr>
          <w:sz w:val="24"/>
        </w:rPr>
      </w:pPr>
      <w:r>
        <w:rPr>
          <w:b/>
          <w:sz w:val="24"/>
        </w:rPr>
        <w:t xml:space="preserve">Hörverstehen und Hörsehverstehen: </w:t>
      </w:r>
      <w:r w:rsidR="00EA6926" w:rsidRPr="003A79CE">
        <w:rPr>
          <w:bCs/>
          <w:sz w:val="24"/>
        </w:rPr>
        <w:t>Ausbau de</w:t>
      </w:r>
      <w:r w:rsidR="003A79CE" w:rsidRPr="003A79CE">
        <w:rPr>
          <w:bCs/>
          <w:sz w:val="24"/>
        </w:rPr>
        <w:t>s Hör- und Hör-Seh-Verstehens</w:t>
      </w:r>
      <w:r w:rsidR="00275F43">
        <w:rPr>
          <w:bCs/>
          <w:sz w:val="24"/>
        </w:rPr>
        <w:t xml:space="preserve"> (Videos, Audiodokumente)</w:t>
      </w:r>
    </w:p>
    <w:p w14:paraId="5D894E1C" w14:textId="6062EEE0" w:rsidR="00ED427E" w:rsidRDefault="00ED427E" w:rsidP="004252CC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spacing w:before="2"/>
        <w:ind w:right="-46"/>
        <w:rPr>
          <w:sz w:val="24"/>
        </w:rPr>
      </w:pPr>
      <w:r>
        <w:rPr>
          <w:b/>
          <w:sz w:val="24"/>
        </w:rPr>
        <w:t xml:space="preserve">An Gesprächen teilnehmen: </w:t>
      </w:r>
      <w:r w:rsidR="00275F43" w:rsidRPr="00275F43">
        <w:rPr>
          <w:bCs/>
          <w:sz w:val="24"/>
        </w:rPr>
        <w:t xml:space="preserve">weitergehende Schulung der </w:t>
      </w:r>
      <w:r>
        <w:rPr>
          <w:sz w:val="24"/>
        </w:rPr>
        <w:t>Verständigung in Alltags- und Klassensituationen</w:t>
      </w:r>
      <w:r w:rsidR="00275F43">
        <w:rPr>
          <w:sz w:val="24"/>
        </w:rPr>
        <w:t xml:space="preserve"> (über Gefühle sprechen, seine Meinung äußern</w:t>
      </w:r>
      <w:r w:rsidR="00986538">
        <w:rPr>
          <w:sz w:val="24"/>
        </w:rPr>
        <w:t>, Einkäufe erledigen)</w:t>
      </w:r>
    </w:p>
    <w:p w14:paraId="77866621" w14:textId="7DE82B7D" w:rsidR="00ED427E" w:rsidRDefault="00ED427E" w:rsidP="004252CC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ind w:right="-46"/>
        <w:rPr>
          <w:sz w:val="24"/>
        </w:rPr>
      </w:pPr>
      <w:r>
        <w:rPr>
          <w:b/>
          <w:sz w:val="24"/>
        </w:rPr>
        <w:t xml:space="preserve">Zusammenhängendes Sprechen: </w:t>
      </w:r>
      <w:r w:rsidR="00986538" w:rsidRPr="00986538">
        <w:rPr>
          <w:bCs/>
          <w:sz w:val="24"/>
        </w:rPr>
        <w:t xml:space="preserve">von </w:t>
      </w:r>
      <w:r w:rsidR="00986538">
        <w:rPr>
          <w:bCs/>
          <w:sz w:val="24"/>
        </w:rPr>
        <w:t>persönlichen Erlebnissen berichten, Ereignisse schildern, jemanden beschreiben</w:t>
      </w:r>
    </w:p>
    <w:p w14:paraId="7A08F7A5" w14:textId="29D911BD" w:rsidR="00ED427E" w:rsidRDefault="00ED427E" w:rsidP="004252CC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ind w:right="-46"/>
        <w:rPr>
          <w:sz w:val="24"/>
        </w:rPr>
      </w:pPr>
      <w:r>
        <w:rPr>
          <w:b/>
          <w:sz w:val="24"/>
        </w:rPr>
        <w:lastRenderedPageBreak/>
        <w:t xml:space="preserve">Leseverstehen: </w:t>
      </w:r>
      <w:r w:rsidR="00C0410C" w:rsidRPr="00C0410C">
        <w:rPr>
          <w:bCs/>
          <w:sz w:val="24"/>
        </w:rPr>
        <w:t>weitergehende</w:t>
      </w:r>
      <w:r w:rsidR="00C0410C">
        <w:rPr>
          <w:b/>
          <w:sz w:val="24"/>
        </w:rPr>
        <w:t xml:space="preserve"> </w:t>
      </w:r>
      <w:r w:rsidR="00986538" w:rsidRPr="00C0410C">
        <w:rPr>
          <w:bCs/>
          <w:sz w:val="24"/>
        </w:rPr>
        <w:t xml:space="preserve">Schulung des </w:t>
      </w:r>
      <w:r w:rsidR="00C0410C" w:rsidRPr="00C0410C">
        <w:rPr>
          <w:bCs/>
          <w:sz w:val="24"/>
        </w:rPr>
        <w:t>Global- und Detailverstehens</w:t>
      </w:r>
      <w:r w:rsidR="00C0410C">
        <w:rPr>
          <w:bCs/>
          <w:sz w:val="24"/>
        </w:rPr>
        <w:t>,</w:t>
      </w:r>
      <w:r w:rsidR="00C0410C">
        <w:rPr>
          <w:b/>
          <w:sz w:val="24"/>
        </w:rPr>
        <w:t xml:space="preserve"> </w:t>
      </w:r>
      <w:r>
        <w:rPr>
          <w:sz w:val="24"/>
        </w:rPr>
        <w:t xml:space="preserve">Informationsentnahme aus einfachen Texten </w:t>
      </w:r>
    </w:p>
    <w:p w14:paraId="4511784A" w14:textId="57BD9244" w:rsidR="00ED427E" w:rsidRDefault="00ED427E" w:rsidP="004252CC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ind w:right="-46"/>
        <w:rPr>
          <w:sz w:val="24"/>
          <w:szCs w:val="24"/>
        </w:rPr>
      </w:pPr>
      <w:r w:rsidRPr="6DB455D8">
        <w:rPr>
          <w:b/>
          <w:bCs/>
          <w:sz w:val="24"/>
          <w:szCs w:val="24"/>
        </w:rPr>
        <w:t xml:space="preserve">Schreiben: </w:t>
      </w:r>
      <w:r w:rsidRPr="6DB455D8">
        <w:rPr>
          <w:sz w:val="24"/>
          <w:szCs w:val="24"/>
        </w:rPr>
        <w:t>schriftliche Fixierung von Unterrichts- und Lernergebnissen</w:t>
      </w:r>
      <w:r w:rsidRPr="6DB455D8">
        <w:rPr>
          <w:spacing w:val="-12"/>
          <w:sz w:val="24"/>
          <w:szCs w:val="24"/>
        </w:rPr>
        <w:t xml:space="preserve">, </w:t>
      </w:r>
      <w:r w:rsidRPr="6DB455D8">
        <w:rPr>
          <w:sz w:val="24"/>
          <w:szCs w:val="24"/>
        </w:rPr>
        <w:t xml:space="preserve">Verfassen </w:t>
      </w:r>
      <w:r w:rsidR="00C0410C">
        <w:rPr>
          <w:sz w:val="24"/>
          <w:szCs w:val="24"/>
        </w:rPr>
        <w:t>von Blogeinträgen, E-Mails</w:t>
      </w:r>
      <w:r w:rsidR="00D236A1">
        <w:rPr>
          <w:sz w:val="24"/>
          <w:szCs w:val="24"/>
        </w:rPr>
        <w:t xml:space="preserve">, von Ereignissen (im passé </w:t>
      </w:r>
      <w:proofErr w:type="spellStart"/>
      <w:r w:rsidR="00D236A1">
        <w:rPr>
          <w:sz w:val="24"/>
          <w:szCs w:val="24"/>
        </w:rPr>
        <w:t>composé</w:t>
      </w:r>
      <w:proofErr w:type="spellEnd"/>
      <w:r w:rsidR="00D236A1">
        <w:rPr>
          <w:sz w:val="24"/>
          <w:szCs w:val="24"/>
        </w:rPr>
        <w:t>) berichten, aus den Ferien schreiben</w:t>
      </w:r>
      <w:r w:rsidR="00C0410C">
        <w:rPr>
          <w:sz w:val="24"/>
          <w:szCs w:val="24"/>
        </w:rPr>
        <w:t xml:space="preserve"> </w:t>
      </w:r>
    </w:p>
    <w:p w14:paraId="2B311734" w14:textId="292AEE8F" w:rsidR="00ED427E" w:rsidRPr="0001777F" w:rsidRDefault="00ED427E" w:rsidP="004252CC">
      <w:pPr>
        <w:pStyle w:val="Listenabsatz"/>
        <w:numPr>
          <w:ilvl w:val="1"/>
          <w:numId w:val="5"/>
        </w:numPr>
        <w:tabs>
          <w:tab w:val="left" w:pos="1245"/>
          <w:tab w:val="left" w:pos="1246"/>
        </w:tabs>
        <w:ind w:right="-46"/>
        <w:rPr>
          <w:sz w:val="24"/>
        </w:rPr>
        <w:sectPr w:rsidR="00ED427E" w:rsidRPr="0001777F">
          <w:headerReference w:type="default" r:id="rId12"/>
          <w:footerReference w:type="default" r:id="rId13"/>
          <w:pgSz w:w="12240" w:h="15840"/>
          <w:pgMar w:top="1600" w:right="1020" w:bottom="1240" w:left="1040" w:header="741" w:footer="1049" w:gutter="0"/>
          <w:pgNumType w:start="2"/>
          <w:cols w:space="720"/>
        </w:sectPr>
      </w:pPr>
      <w:r>
        <w:rPr>
          <w:b/>
          <w:sz w:val="24"/>
        </w:rPr>
        <w:t xml:space="preserve">Sprachmittlung: </w:t>
      </w:r>
      <w:r>
        <w:rPr>
          <w:sz w:val="24"/>
        </w:rPr>
        <w:t xml:space="preserve">sinngemäßes Übertragen von einfachen Informationen </w:t>
      </w:r>
      <w:r>
        <w:rPr>
          <w:spacing w:val="-5"/>
          <w:sz w:val="24"/>
        </w:rPr>
        <w:t xml:space="preserve">und </w:t>
      </w:r>
      <w:r>
        <w:rPr>
          <w:sz w:val="24"/>
        </w:rPr>
        <w:t>Äußerungen in der jeweils anderen</w:t>
      </w:r>
      <w:r>
        <w:rPr>
          <w:spacing w:val="-2"/>
          <w:sz w:val="24"/>
        </w:rPr>
        <w:t xml:space="preserve"> </w:t>
      </w:r>
      <w:r>
        <w:rPr>
          <w:sz w:val="24"/>
        </w:rPr>
        <w:t>Sprache</w:t>
      </w:r>
      <w:r w:rsidR="0001777F">
        <w:rPr>
          <w:sz w:val="24"/>
        </w:rPr>
        <w:t xml:space="preserve"> (einen Zeitungsbericht wiedergeben, Umschreibungen, einen Veranstaltungshinweis zusammenfassen) </w:t>
      </w:r>
    </w:p>
    <w:p w14:paraId="1553FFBC" w14:textId="77777777" w:rsidR="00ED427E" w:rsidRDefault="00ED427E" w:rsidP="004252CC">
      <w:pPr>
        <w:pStyle w:val="berschrift2"/>
        <w:numPr>
          <w:ilvl w:val="0"/>
          <w:numId w:val="5"/>
        </w:numPr>
        <w:tabs>
          <w:tab w:val="left" w:pos="831"/>
          <w:tab w:val="left" w:pos="832"/>
        </w:tabs>
        <w:spacing w:before="97"/>
        <w:ind w:right="-46" w:hanging="721"/>
        <w:rPr>
          <w:u w:val="none"/>
        </w:rPr>
      </w:pPr>
      <w:r>
        <w:lastRenderedPageBreak/>
        <w:t>Methodische</w:t>
      </w:r>
      <w:r>
        <w:rPr>
          <w:spacing w:val="-1"/>
        </w:rPr>
        <w:t xml:space="preserve"> </w:t>
      </w:r>
      <w:r>
        <w:t>Kompetenzen:</w:t>
      </w:r>
    </w:p>
    <w:p w14:paraId="52867A9B" w14:textId="77777777" w:rsidR="00ED427E" w:rsidRDefault="00ED427E" w:rsidP="004252CC">
      <w:pPr>
        <w:pStyle w:val="Textkrper"/>
        <w:spacing w:before="10"/>
        <w:ind w:right="-46"/>
        <w:rPr>
          <w:b/>
          <w:sz w:val="16"/>
        </w:rPr>
      </w:pPr>
    </w:p>
    <w:p w14:paraId="0C1A65B4" w14:textId="77777777" w:rsidR="00ED427E" w:rsidRDefault="00ED427E" w:rsidP="004252CC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before="76"/>
        <w:ind w:right="-46" w:hanging="426"/>
      </w:pPr>
      <w:r>
        <w:t>Hör-/Hör-Sehverstehen und</w:t>
      </w:r>
      <w:r>
        <w:rPr>
          <w:spacing w:val="-3"/>
        </w:rPr>
        <w:t xml:space="preserve"> </w:t>
      </w:r>
      <w:r>
        <w:t>Leseverstehen</w:t>
      </w:r>
    </w:p>
    <w:p w14:paraId="6BBC5240" w14:textId="1E277CA1" w:rsidR="00ED427E" w:rsidRDefault="00ED427E" w:rsidP="004252CC">
      <w:pPr>
        <w:spacing w:before="1"/>
        <w:ind w:left="1671" w:right="-46" w:hanging="425"/>
        <w:rPr>
          <w:sz w:val="24"/>
        </w:rPr>
      </w:pPr>
      <w:r>
        <w:rPr>
          <w:sz w:val="24"/>
        </w:rPr>
        <w:t xml:space="preserve">- </w:t>
      </w:r>
      <w:r w:rsidR="0001777F">
        <w:rPr>
          <w:sz w:val="24"/>
        </w:rPr>
        <w:t xml:space="preserve">    </w:t>
      </w:r>
      <w:r>
        <w:rPr>
          <w:sz w:val="24"/>
        </w:rPr>
        <w:t xml:space="preserve">Üben und Anwenden des </w:t>
      </w:r>
      <w:r>
        <w:rPr>
          <w:b/>
          <w:sz w:val="24"/>
        </w:rPr>
        <w:t>Hör-/Hörsehverstehens und</w:t>
      </w:r>
      <w:r w:rsidR="0001777F">
        <w:rPr>
          <w:b/>
          <w:sz w:val="24"/>
        </w:rPr>
        <w:t xml:space="preserve"> </w:t>
      </w:r>
      <w:r>
        <w:rPr>
          <w:b/>
          <w:sz w:val="24"/>
        </w:rPr>
        <w:t xml:space="preserve">Leseverstehen </w:t>
      </w:r>
      <w:r>
        <w:rPr>
          <w:sz w:val="24"/>
        </w:rPr>
        <w:t xml:space="preserve">unter regelmäßiger Nutzung der Möglichkeiten des Lehrwerks, z.B.: Vorspielen/ Mitlesen/Vorlesen der </w:t>
      </w:r>
      <w:proofErr w:type="spellStart"/>
      <w:r>
        <w:rPr>
          <w:sz w:val="24"/>
        </w:rPr>
        <w:t>Lektionstexte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Hörverstehensübungen</w:t>
      </w:r>
      <w:proofErr w:type="spellEnd"/>
      <w:r>
        <w:rPr>
          <w:sz w:val="24"/>
        </w:rPr>
        <w:t xml:space="preserve">, Vis-à-vis (Video im Internet), </w:t>
      </w:r>
      <w:r>
        <w:rPr>
          <w:i/>
          <w:sz w:val="24"/>
        </w:rPr>
        <w:t xml:space="preserve">Jeu de </w:t>
      </w:r>
      <w:proofErr w:type="spellStart"/>
      <w:r>
        <w:rPr>
          <w:i/>
          <w:sz w:val="24"/>
        </w:rPr>
        <w:t>sons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Chansons, etc.</w:t>
      </w:r>
    </w:p>
    <w:p w14:paraId="32AC535E" w14:textId="77777777" w:rsidR="00ED427E" w:rsidRDefault="00ED427E" w:rsidP="004252CC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92" w:lineRule="exact"/>
        <w:ind w:right="-46" w:hanging="426"/>
      </w:pPr>
      <w:r>
        <w:t>Sprechen und</w:t>
      </w:r>
      <w:r>
        <w:rPr>
          <w:spacing w:val="-3"/>
        </w:rPr>
        <w:t xml:space="preserve"> </w:t>
      </w:r>
      <w:r>
        <w:t>Schreiben</w:t>
      </w:r>
    </w:p>
    <w:p w14:paraId="18070934" w14:textId="4B6FE0B2" w:rsidR="00ED427E" w:rsidRDefault="0001777F" w:rsidP="004252CC">
      <w:pPr>
        <w:pStyle w:val="Listenabsatz"/>
        <w:numPr>
          <w:ilvl w:val="0"/>
          <w:numId w:val="3"/>
        </w:numPr>
        <w:tabs>
          <w:tab w:val="left" w:pos="1393"/>
        </w:tabs>
        <w:spacing w:before="3" w:line="237" w:lineRule="auto"/>
        <w:ind w:right="-46" w:hanging="425"/>
        <w:rPr>
          <w:sz w:val="24"/>
        </w:rPr>
      </w:pPr>
      <w:r>
        <w:rPr>
          <w:sz w:val="24"/>
        </w:rPr>
        <w:t xml:space="preserve">    </w:t>
      </w:r>
      <w:r w:rsidR="00ED427E">
        <w:rPr>
          <w:sz w:val="24"/>
        </w:rPr>
        <w:t xml:space="preserve">Üben und Anwenden </w:t>
      </w:r>
      <w:r w:rsidR="00ED427E" w:rsidRPr="006F4787">
        <w:rPr>
          <w:iCs/>
          <w:sz w:val="24"/>
        </w:rPr>
        <w:t>der Sprechfertigkeiten in kommunikativen Alltagssituationen</w:t>
      </w:r>
      <w:r w:rsidR="00ED427E">
        <w:rPr>
          <w:sz w:val="24"/>
        </w:rPr>
        <w:t>, orientiert am</w:t>
      </w:r>
      <w:r w:rsidR="00ED427E">
        <w:rPr>
          <w:spacing w:val="-2"/>
          <w:sz w:val="24"/>
        </w:rPr>
        <w:t xml:space="preserve"> </w:t>
      </w:r>
      <w:r w:rsidR="00ED427E">
        <w:rPr>
          <w:sz w:val="24"/>
        </w:rPr>
        <w:t>Lehrwerk</w:t>
      </w:r>
    </w:p>
    <w:p w14:paraId="448546A3" w14:textId="4057C461" w:rsidR="00ED427E" w:rsidRDefault="0001777F" w:rsidP="004252CC">
      <w:pPr>
        <w:pStyle w:val="Listenabsatz"/>
        <w:numPr>
          <w:ilvl w:val="0"/>
          <w:numId w:val="3"/>
        </w:numPr>
        <w:tabs>
          <w:tab w:val="left" w:pos="1393"/>
        </w:tabs>
        <w:spacing w:before="3" w:line="272" w:lineRule="exact"/>
        <w:ind w:right="-46" w:hanging="425"/>
      </w:pPr>
      <w:r>
        <w:rPr>
          <w:sz w:val="24"/>
        </w:rPr>
        <w:t xml:space="preserve">    </w:t>
      </w:r>
      <w:r w:rsidR="00ED427E">
        <w:rPr>
          <w:sz w:val="24"/>
        </w:rPr>
        <w:t>Üben und Anwenden der Schreibfertigkeit mittels: Selbstpräsentation, einfacher Bildbeschreibungen, Erzählen einfacher Bildergeschichten, Umgestaltungsaufgaben, Erstellen von kurzen Mails, SMS,</w:t>
      </w:r>
      <w:r w:rsidR="00ED427E" w:rsidRPr="00D236A1">
        <w:rPr>
          <w:spacing w:val="-5"/>
          <w:sz w:val="24"/>
        </w:rPr>
        <w:t xml:space="preserve"> </w:t>
      </w:r>
      <w:r w:rsidR="00D236A1" w:rsidRPr="00D236A1">
        <w:rPr>
          <w:spacing w:val="-5"/>
          <w:sz w:val="24"/>
        </w:rPr>
        <w:t>Blogeinträge</w:t>
      </w:r>
      <w:r w:rsidR="007455EC">
        <w:rPr>
          <w:spacing w:val="-5"/>
          <w:sz w:val="24"/>
        </w:rPr>
        <w:t>n</w:t>
      </w:r>
      <w:r w:rsidR="00D236A1" w:rsidRPr="00D236A1">
        <w:rPr>
          <w:spacing w:val="-5"/>
          <w:sz w:val="24"/>
        </w:rPr>
        <w:t xml:space="preserve">, </w:t>
      </w:r>
      <w:proofErr w:type="spellStart"/>
      <w:r w:rsidR="00D236A1" w:rsidRPr="00D236A1">
        <w:rPr>
          <w:spacing w:val="-5"/>
          <w:sz w:val="24"/>
        </w:rPr>
        <w:t>Kochtutorial</w:t>
      </w:r>
      <w:r w:rsidR="007455EC">
        <w:rPr>
          <w:spacing w:val="-5"/>
          <w:sz w:val="24"/>
        </w:rPr>
        <w:t>s</w:t>
      </w:r>
      <w:proofErr w:type="spellEnd"/>
      <w:r w:rsidR="00D236A1" w:rsidRPr="00D236A1">
        <w:rPr>
          <w:spacing w:val="-5"/>
          <w:sz w:val="24"/>
        </w:rPr>
        <w:t>, Kurzreferat</w:t>
      </w:r>
      <w:r w:rsidR="007455EC">
        <w:rPr>
          <w:spacing w:val="-5"/>
          <w:sz w:val="24"/>
        </w:rPr>
        <w:t>en</w:t>
      </w:r>
      <w:r w:rsidR="00D236A1" w:rsidRPr="00D236A1">
        <w:rPr>
          <w:spacing w:val="-5"/>
          <w:sz w:val="24"/>
        </w:rPr>
        <w:t xml:space="preserve"> </w:t>
      </w:r>
    </w:p>
    <w:p w14:paraId="47F3B13B" w14:textId="77777777" w:rsidR="00ED427E" w:rsidRDefault="00ED427E" w:rsidP="004252CC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92" w:lineRule="exact"/>
        <w:ind w:right="-46" w:hanging="426"/>
      </w:pPr>
      <w:r>
        <w:t>Umgang mit Texten und</w:t>
      </w:r>
      <w:r>
        <w:rPr>
          <w:spacing w:val="-4"/>
        </w:rPr>
        <w:t xml:space="preserve"> </w:t>
      </w:r>
      <w:r>
        <w:t>Medien</w:t>
      </w:r>
    </w:p>
    <w:p w14:paraId="6AE3125A" w14:textId="77777777" w:rsidR="00ED427E" w:rsidRDefault="00ED427E" w:rsidP="004252CC">
      <w:pPr>
        <w:pStyle w:val="Listenabsatz"/>
        <w:numPr>
          <w:ilvl w:val="0"/>
          <w:numId w:val="2"/>
        </w:numPr>
        <w:tabs>
          <w:tab w:val="left" w:pos="1393"/>
        </w:tabs>
        <w:spacing w:before="1"/>
        <w:ind w:left="1392" w:right="-46" w:hanging="148"/>
        <w:rPr>
          <w:sz w:val="24"/>
        </w:rPr>
      </w:pPr>
      <w:r>
        <w:rPr>
          <w:sz w:val="24"/>
        </w:rPr>
        <w:t>Globales und selektives</w:t>
      </w:r>
      <w:r>
        <w:rPr>
          <w:spacing w:val="-1"/>
          <w:sz w:val="24"/>
        </w:rPr>
        <w:t xml:space="preserve"> </w:t>
      </w:r>
      <w:r>
        <w:rPr>
          <w:sz w:val="24"/>
        </w:rPr>
        <w:t>Textverstehen</w:t>
      </w:r>
    </w:p>
    <w:p w14:paraId="2443F272" w14:textId="77777777" w:rsidR="00ED427E" w:rsidRDefault="00ED427E" w:rsidP="004252CC">
      <w:pPr>
        <w:pStyle w:val="Listenabsatz"/>
        <w:numPr>
          <w:ilvl w:val="0"/>
          <w:numId w:val="2"/>
        </w:numPr>
        <w:tabs>
          <w:tab w:val="left" w:pos="1393"/>
        </w:tabs>
        <w:spacing w:before="2" w:line="275" w:lineRule="exact"/>
        <w:ind w:left="1392" w:right="-46" w:hanging="148"/>
        <w:rPr>
          <w:sz w:val="24"/>
        </w:rPr>
      </w:pPr>
      <w:r>
        <w:rPr>
          <w:sz w:val="24"/>
        </w:rPr>
        <w:t>Textsortenverständnis</w:t>
      </w:r>
    </w:p>
    <w:p w14:paraId="5DB8BAAE" w14:textId="014B3533" w:rsidR="00ED427E" w:rsidRPr="00ED427E" w:rsidRDefault="00ED427E" w:rsidP="004252CC">
      <w:pPr>
        <w:pStyle w:val="Listenabsatz"/>
        <w:numPr>
          <w:ilvl w:val="0"/>
          <w:numId w:val="2"/>
        </w:numPr>
        <w:tabs>
          <w:tab w:val="left" w:pos="1393"/>
        </w:tabs>
        <w:spacing w:line="242" w:lineRule="auto"/>
        <w:ind w:right="-46" w:hanging="425"/>
        <w:rPr>
          <w:sz w:val="24"/>
          <w:lang w:val="fr-FR"/>
        </w:rPr>
      </w:pPr>
      <w:proofErr w:type="spellStart"/>
      <w:proofErr w:type="gramStart"/>
      <w:r w:rsidRPr="00ED427E">
        <w:rPr>
          <w:sz w:val="24"/>
          <w:lang w:val="fr-FR"/>
        </w:rPr>
        <w:t>einfache</w:t>
      </w:r>
      <w:proofErr w:type="spellEnd"/>
      <w:proofErr w:type="gramEnd"/>
      <w:r w:rsidRPr="00ED427E">
        <w:rPr>
          <w:sz w:val="24"/>
          <w:lang w:val="fr-FR"/>
        </w:rPr>
        <w:t xml:space="preserve"> </w:t>
      </w:r>
      <w:proofErr w:type="spellStart"/>
      <w:r w:rsidRPr="00ED427E">
        <w:rPr>
          <w:sz w:val="24"/>
          <w:lang w:val="fr-FR"/>
        </w:rPr>
        <w:t>Textproduktion</w:t>
      </w:r>
      <w:proofErr w:type="spellEnd"/>
      <w:r w:rsidRPr="00ED427E">
        <w:rPr>
          <w:sz w:val="24"/>
          <w:lang w:val="fr-FR"/>
        </w:rPr>
        <w:t xml:space="preserve"> </w:t>
      </w:r>
    </w:p>
    <w:p w14:paraId="12DE990E" w14:textId="77777777" w:rsidR="00ED427E" w:rsidRDefault="00ED427E" w:rsidP="004252CC">
      <w:pPr>
        <w:pStyle w:val="Listenabsatz"/>
        <w:numPr>
          <w:ilvl w:val="0"/>
          <w:numId w:val="2"/>
        </w:numPr>
        <w:tabs>
          <w:tab w:val="left" w:pos="1393"/>
        </w:tabs>
        <w:spacing w:line="271" w:lineRule="exact"/>
        <w:ind w:left="1392" w:right="-46" w:hanging="148"/>
        <w:rPr>
          <w:sz w:val="24"/>
        </w:rPr>
      </w:pPr>
      <w:r>
        <w:rPr>
          <w:sz w:val="24"/>
        </w:rPr>
        <w:t>Schlüsselwörter in einem Text</w:t>
      </w:r>
      <w:r>
        <w:rPr>
          <w:spacing w:val="-3"/>
          <w:sz w:val="24"/>
        </w:rPr>
        <w:t xml:space="preserve"> </w:t>
      </w:r>
      <w:r>
        <w:rPr>
          <w:sz w:val="24"/>
        </w:rPr>
        <w:t>finden</w:t>
      </w:r>
    </w:p>
    <w:p w14:paraId="00A25A86" w14:textId="77777777" w:rsidR="00ED427E" w:rsidRDefault="00ED427E" w:rsidP="004252CC">
      <w:pPr>
        <w:pStyle w:val="Listenabsatz"/>
        <w:numPr>
          <w:ilvl w:val="0"/>
          <w:numId w:val="2"/>
        </w:numPr>
        <w:tabs>
          <w:tab w:val="left" w:pos="1393"/>
        </w:tabs>
        <w:spacing w:before="1" w:line="274" w:lineRule="exact"/>
        <w:ind w:left="1392" w:right="-46" w:hanging="148"/>
        <w:rPr>
          <w:sz w:val="24"/>
        </w:rPr>
      </w:pPr>
      <w:r>
        <w:rPr>
          <w:sz w:val="24"/>
        </w:rPr>
        <w:t>grundsätzliche</w:t>
      </w:r>
      <w:r>
        <w:rPr>
          <w:spacing w:val="-1"/>
          <w:sz w:val="24"/>
        </w:rPr>
        <w:t xml:space="preserve"> </w:t>
      </w:r>
      <w:r>
        <w:rPr>
          <w:sz w:val="24"/>
        </w:rPr>
        <w:t>Fehlervermeidungsstrategien</w:t>
      </w:r>
    </w:p>
    <w:p w14:paraId="6F776F23" w14:textId="77777777" w:rsidR="00ED427E" w:rsidRDefault="00ED427E" w:rsidP="004252CC">
      <w:pPr>
        <w:pStyle w:val="berschrift3"/>
        <w:numPr>
          <w:ilvl w:val="1"/>
          <w:numId w:val="5"/>
        </w:numPr>
        <w:tabs>
          <w:tab w:val="left" w:pos="1245"/>
          <w:tab w:val="left" w:pos="1246"/>
        </w:tabs>
        <w:spacing w:line="292" w:lineRule="exact"/>
        <w:ind w:right="-46" w:hanging="426"/>
      </w:pPr>
      <w:r>
        <w:t>Selbstständiges und kooperatives</w:t>
      </w:r>
      <w:r>
        <w:rPr>
          <w:spacing w:val="-3"/>
        </w:rPr>
        <w:t xml:space="preserve"> </w:t>
      </w:r>
      <w:r>
        <w:t>Sprachenlernen</w:t>
      </w:r>
    </w:p>
    <w:p w14:paraId="53EF9537" w14:textId="77777777" w:rsidR="00ED427E" w:rsidRDefault="00ED427E" w:rsidP="004252CC">
      <w:pPr>
        <w:pStyle w:val="Listenabsatz"/>
        <w:numPr>
          <w:ilvl w:val="0"/>
          <w:numId w:val="1"/>
        </w:numPr>
        <w:tabs>
          <w:tab w:val="left" w:pos="1393"/>
        </w:tabs>
        <w:spacing w:before="1"/>
        <w:ind w:left="1392" w:right="-46" w:hanging="148"/>
        <w:rPr>
          <w:sz w:val="24"/>
        </w:rPr>
      </w:pPr>
      <w:r>
        <w:rPr>
          <w:sz w:val="24"/>
        </w:rPr>
        <w:t>Erlernen von Wortschatz: Vokabelnetz,</w:t>
      </w:r>
      <w:r>
        <w:rPr>
          <w:spacing w:val="-3"/>
          <w:sz w:val="24"/>
        </w:rPr>
        <w:t xml:space="preserve"> </w:t>
      </w:r>
      <w:r>
        <w:rPr>
          <w:sz w:val="24"/>
        </w:rPr>
        <w:t>Worterschließungstechniken</w:t>
      </w:r>
    </w:p>
    <w:p w14:paraId="293C3BF8" w14:textId="77777777" w:rsidR="00ED427E" w:rsidRDefault="00ED427E" w:rsidP="004252CC">
      <w:pPr>
        <w:pStyle w:val="Listenabsatz"/>
        <w:numPr>
          <w:ilvl w:val="0"/>
          <w:numId w:val="1"/>
        </w:numPr>
        <w:tabs>
          <w:tab w:val="left" w:pos="1393"/>
        </w:tabs>
        <w:spacing w:before="2" w:line="275" w:lineRule="exact"/>
        <w:ind w:left="1392" w:right="-46" w:hanging="148"/>
        <w:rPr>
          <w:sz w:val="24"/>
        </w:rPr>
      </w:pPr>
      <w:r>
        <w:rPr>
          <w:sz w:val="24"/>
        </w:rPr>
        <w:t>ggf.</w:t>
      </w:r>
      <w:r>
        <w:rPr>
          <w:spacing w:val="-1"/>
          <w:sz w:val="24"/>
        </w:rPr>
        <w:t xml:space="preserve"> </w:t>
      </w:r>
      <w:r>
        <w:rPr>
          <w:sz w:val="24"/>
        </w:rPr>
        <w:t>Stationenlernen</w:t>
      </w:r>
    </w:p>
    <w:p w14:paraId="16F52DDC" w14:textId="77777777" w:rsidR="004252CC" w:rsidRDefault="00ED427E" w:rsidP="004252CC">
      <w:pPr>
        <w:pStyle w:val="Listenabsatz"/>
        <w:numPr>
          <w:ilvl w:val="0"/>
          <w:numId w:val="1"/>
        </w:numPr>
        <w:tabs>
          <w:tab w:val="left" w:pos="1393"/>
        </w:tabs>
        <w:spacing w:line="242" w:lineRule="auto"/>
        <w:ind w:right="-46" w:hanging="425"/>
        <w:rPr>
          <w:sz w:val="24"/>
        </w:rPr>
      </w:pPr>
      <w:r>
        <w:rPr>
          <w:sz w:val="24"/>
        </w:rPr>
        <w:t xml:space="preserve">Revisions- und Tandemübungen: </w:t>
      </w:r>
      <w:proofErr w:type="spellStart"/>
      <w:r>
        <w:rPr>
          <w:sz w:val="24"/>
        </w:rPr>
        <w:t>Bilan</w:t>
      </w:r>
      <w:proofErr w:type="spellEnd"/>
      <w:r>
        <w:rPr>
          <w:sz w:val="24"/>
        </w:rPr>
        <w:t xml:space="preserve"> (Auto-Evaluation),</w:t>
      </w:r>
    </w:p>
    <w:p w14:paraId="06D55C88" w14:textId="6EBB768B" w:rsidR="00ED427E" w:rsidRPr="004252CC" w:rsidRDefault="004252CC" w:rsidP="004252CC">
      <w:pPr>
        <w:tabs>
          <w:tab w:val="left" w:pos="1393"/>
        </w:tabs>
        <w:spacing w:line="242" w:lineRule="auto"/>
        <w:ind w:left="1245" w:right="-46"/>
        <w:rPr>
          <w:sz w:val="24"/>
        </w:rPr>
      </w:pPr>
      <w:r>
        <w:rPr>
          <w:sz w:val="24"/>
        </w:rPr>
        <w:t xml:space="preserve">  </w:t>
      </w:r>
      <w:r w:rsidR="00ED427E" w:rsidRPr="004252CC">
        <w:rPr>
          <w:sz w:val="24"/>
        </w:rPr>
        <w:t>Arbeitsprozesse strukturieren</w:t>
      </w:r>
    </w:p>
    <w:p w14:paraId="264E5A12" w14:textId="77777777" w:rsidR="009F417F" w:rsidRDefault="004252CC" w:rsidP="004252CC">
      <w:pPr>
        <w:ind w:right="-46"/>
      </w:pPr>
    </w:p>
    <w:sectPr w:rsidR="009F4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B23A" w14:textId="77777777" w:rsidR="00F83F76" w:rsidRDefault="00F83F76">
      <w:r>
        <w:separator/>
      </w:r>
    </w:p>
  </w:endnote>
  <w:endnote w:type="continuationSeparator" w:id="0">
    <w:p w14:paraId="67C68665" w14:textId="77777777" w:rsidR="00F83F76" w:rsidRDefault="00F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6401" w14:textId="77777777" w:rsidR="00E539CD" w:rsidRDefault="002E050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0C9669" wp14:editId="21F336FA">
              <wp:simplePos x="0" y="0"/>
              <wp:positionH relativeFrom="page">
                <wp:posOffset>3601085</wp:posOffset>
              </wp:positionH>
              <wp:positionV relativeFrom="page">
                <wp:posOffset>9252585</wp:posOffset>
              </wp:positionV>
              <wp:extent cx="618490" cy="1962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E85A4" w14:textId="77777777" w:rsidR="00E539CD" w:rsidRDefault="002E050F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 xml:space="preserve">Seite 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C966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3.55pt;margin-top:728.55pt;width:48.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" filled="f" stroked="f">
              <v:textbox inset="0,0,0,0">
                <w:txbxContent>
                  <w:p w14:paraId="4EFE85A4" w14:textId="77777777" w:rsidR="00E539CD" w:rsidRDefault="002E050F">
                    <w:pPr>
                      <w:pStyle w:val="Textkrper"/>
                      <w:spacing w:before="12"/>
                      <w:ind w:left="20"/>
                    </w:pPr>
                    <w:r>
                      <w:t xml:space="preserve">Seite 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8308" w14:textId="77777777" w:rsidR="00E539CD" w:rsidRDefault="002E050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0A200" wp14:editId="6053853B">
              <wp:simplePos x="0" y="0"/>
              <wp:positionH relativeFrom="page">
                <wp:posOffset>3601085</wp:posOffset>
              </wp:positionH>
              <wp:positionV relativeFrom="page">
                <wp:posOffset>9252585</wp:posOffset>
              </wp:positionV>
              <wp:extent cx="618490" cy="19621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0BB3E" w14:textId="77777777" w:rsidR="00E539CD" w:rsidRDefault="002E050F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 xml:space="preserve">Seite 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0A2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83.55pt;margin-top:728.55pt;width:48.7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" filled="f" stroked="f">
              <v:textbox inset="0,0,0,0">
                <w:txbxContent>
                  <w:p w14:paraId="2F60BB3E" w14:textId="77777777" w:rsidR="00E539CD" w:rsidRDefault="002E050F">
                    <w:pPr>
                      <w:pStyle w:val="Textkrper"/>
                      <w:spacing w:before="12"/>
                      <w:ind w:left="20"/>
                    </w:pPr>
                    <w:r>
                      <w:t xml:space="preserve">Seite 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FA60" w14:textId="77777777" w:rsidR="00F83F76" w:rsidRDefault="00F83F76">
      <w:r>
        <w:separator/>
      </w:r>
    </w:p>
  </w:footnote>
  <w:footnote w:type="continuationSeparator" w:id="0">
    <w:p w14:paraId="7CCF5C7B" w14:textId="77777777" w:rsidR="00F83F76" w:rsidRDefault="00F8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893A" w14:textId="77777777" w:rsidR="00E539CD" w:rsidRDefault="002E050F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0A90DFFA" wp14:editId="72ED3469">
          <wp:simplePos x="0" y="0"/>
          <wp:positionH relativeFrom="page">
            <wp:posOffset>734448</wp:posOffset>
          </wp:positionH>
          <wp:positionV relativeFrom="page">
            <wp:posOffset>470649</wp:posOffset>
          </wp:positionV>
          <wp:extent cx="557090" cy="550418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090" cy="550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B44"/>
    <w:multiLevelType w:val="hybridMultilevel"/>
    <w:tmpl w:val="52E0CC8C"/>
    <w:lvl w:ilvl="0" w:tplc="CAF81108">
      <w:start w:val="1"/>
      <w:numFmt w:val="upperRoman"/>
      <w:lvlText w:val="%1."/>
      <w:lvlJc w:val="left"/>
      <w:pPr>
        <w:ind w:left="1004" w:hanging="720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  <w:lang w:val="de-DE" w:eastAsia="en-US" w:bidi="ar-SA"/>
      </w:rPr>
    </w:lvl>
    <w:lvl w:ilvl="1" w:tplc="B39CF826">
      <w:numFmt w:val="bullet"/>
      <w:lvlText w:val=""/>
      <w:lvlJc w:val="left"/>
      <w:pPr>
        <w:ind w:left="1245" w:hanging="360"/>
      </w:pPr>
      <w:rPr>
        <w:rFonts w:ascii="Symbol" w:eastAsia="Symbol" w:hAnsi="Symbol" w:cs="Symbol" w:hint="default"/>
        <w:w w:val="100"/>
        <w:sz w:val="24"/>
        <w:szCs w:val="24"/>
        <w:lang w:val="de-DE" w:eastAsia="en-US" w:bidi="ar-SA"/>
      </w:rPr>
    </w:lvl>
    <w:lvl w:ilvl="2" w:tplc="7F22DFB0">
      <w:numFmt w:val="bullet"/>
      <w:lvlText w:val="•"/>
      <w:lvlJc w:val="left"/>
      <w:pPr>
        <w:ind w:left="2233" w:hanging="360"/>
      </w:pPr>
      <w:rPr>
        <w:rFonts w:hint="default"/>
        <w:lang w:val="de-DE" w:eastAsia="en-US" w:bidi="ar-SA"/>
      </w:rPr>
    </w:lvl>
    <w:lvl w:ilvl="3" w:tplc="DFFC80D2">
      <w:numFmt w:val="bullet"/>
      <w:lvlText w:val="•"/>
      <w:lvlJc w:val="left"/>
      <w:pPr>
        <w:ind w:left="3226" w:hanging="360"/>
      </w:pPr>
      <w:rPr>
        <w:rFonts w:hint="default"/>
        <w:lang w:val="de-DE" w:eastAsia="en-US" w:bidi="ar-SA"/>
      </w:rPr>
    </w:lvl>
    <w:lvl w:ilvl="4" w:tplc="7B3C08EE">
      <w:numFmt w:val="bullet"/>
      <w:lvlText w:val="•"/>
      <w:lvlJc w:val="left"/>
      <w:pPr>
        <w:ind w:left="4220" w:hanging="360"/>
      </w:pPr>
      <w:rPr>
        <w:rFonts w:hint="default"/>
        <w:lang w:val="de-DE" w:eastAsia="en-US" w:bidi="ar-SA"/>
      </w:rPr>
    </w:lvl>
    <w:lvl w:ilvl="5" w:tplc="E4BECCAA"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6" w:tplc="42426320">
      <w:numFmt w:val="bullet"/>
      <w:lvlText w:val="•"/>
      <w:lvlJc w:val="left"/>
      <w:pPr>
        <w:ind w:left="6206" w:hanging="360"/>
      </w:pPr>
      <w:rPr>
        <w:rFonts w:hint="default"/>
        <w:lang w:val="de-DE" w:eastAsia="en-US" w:bidi="ar-SA"/>
      </w:rPr>
    </w:lvl>
    <w:lvl w:ilvl="7" w:tplc="6240C6BC">
      <w:numFmt w:val="bullet"/>
      <w:lvlText w:val="•"/>
      <w:lvlJc w:val="left"/>
      <w:pPr>
        <w:ind w:left="7200" w:hanging="360"/>
      </w:pPr>
      <w:rPr>
        <w:rFonts w:hint="default"/>
        <w:lang w:val="de-DE" w:eastAsia="en-US" w:bidi="ar-SA"/>
      </w:rPr>
    </w:lvl>
    <w:lvl w:ilvl="8" w:tplc="AC54A7F8">
      <w:numFmt w:val="bullet"/>
      <w:lvlText w:val="•"/>
      <w:lvlJc w:val="left"/>
      <w:pPr>
        <w:ind w:left="819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2BD3054D"/>
    <w:multiLevelType w:val="hybridMultilevel"/>
    <w:tmpl w:val="2F6CBE0A"/>
    <w:lvl w:ilvl="0" w:tplc="16BC85A4">
      <w:numFmt w:val="bullet"/>
      <w:lvlText w:val="-"/>
      <w:lvlJc w:val="left"/>
      <w:pPr>
        <w:ind w:left="1671" w:hanging="147"/>
      </w:pPr>
      <w:rPr>
        <w:rFonts w:ascii="Arial" w:eastAsia="Arial" w:hAnsi="Arial" w:cs="Arial" w:hint="default"/>
        <w:spacing w:val="-1"/>
        <w:w w:val="100"/>
        <w:sz w:val="24"/>
        <w:szCs w:val="24"/>
        <w:lang w:val="de-DE" w:eastAsia="en-US" w:bidi="ar-SA"/>
      </w:rPr>
    </w:lvl>
    <w:lvl w:ilvl="1" w:tplc="7B14144A">
      <w:numFmt w:val="bullet"/>
      <w:lvlText w:val="•"/>
      <w:lvlJc w:val="left"/>
      <w:pPr>
        <w:ind w:left="2531" w:hanging="147"/>
      </w:pPr>
      <w:rPr>
        <w:rFonts w:hint="default"/>
        <w:lang w:val="de-DE" w:eastAsia="en-US" w:bidi="ar-SA"/>
      </w:rPr>
    </w:lvl>
    <w:lvl w:ilvl="2" w:tplc="98EE5FD0">
      <w:numFmt w:val="bullet"/>
      <w:lvlText w:val="•"/>
      <w:lvlJc w:val="left"/>
      <w:pPr>
        <w:ind w:left="3381" w:hanging="147"/>
      </w:pPr>
      <w:rPr>
        <w:rFonts w:hint="default"/>
        <w:lang w:val="de-DE" w:eastAsia="en-US" w:bidi="ar-SA"/>
      </w:rPr>
    </w:lvl>
    <w:lvl w:ilvl="3" w:tplc="350C54E6">
      <w:numFmt w:val="bullet"/>
      <w:lvlText w:val="•"/>
      <w:lvlJc w:val="left"/>
      <w:pPr>
        <w:ind w:left="4231" w:hanging="147"/>
      </w:pPr>
      <w:rPr>
        <w:rFonts w:hint="default"/>
        <w:lang w:val="de-DE" w:eastAsia="en-US" w:bidi="ar-SA"/>
      </w:rPr>
    </w:lvl>
    <w:lvl w:ilvl="4" w:tplc="5E229644">
      <w:numFmt w:val="bullet"/>
      <w:lvlText w:val="•"/>
      <w:lvlJc w:val="left"/>
      <w:pPr>
        <w:ind w:left="5081" w:hanging="147"/>
      </w:pPr>
      <w:rPr>
        <w:rFonts w:hint="default"/>
        <w:lang w:val="de-DE" w:eastAsia="en-US" w:bidi="ar-SA"/>
      </w:rPr>
    </w:lvl>
    <w:lvl w:ilvl="5" w:tplc="159670DE">
      <w:numFmt w:val="bullet"/>
      <w:lvlText w:val="•"/>
      <w:lvlJc w:val="left"/>
      <w:pPr>
        <w:ind w:left="5931" w:hanging="147"/>
      </w:pPr>
      <w:rPr>
        <w:rFonts w:hint="default"/>
        <w:lang w:val="de-DE" w:eastAsia="en-US" w:bidi="ar-SA"/>
      </w:rPr>
    </w:lvl>
    <w:lvl w:ilvl="6" w:tplc="97A62B3C">
      <w:numFmt w:val="bullet"/>
      <w:lvlText w:val="•"/>
      <w:lvlJc w:val="left"/>
      <w:pPr>
        <w:ind w:left="6781" w:hanging="147"/>
      </w:pPr>
      <w:rPr>
        <w:rFonts w:hint="default"/>
        <w:lang w:val="de-DE" w:eastAsia="en-US" w:bidi="ar-SA"/>
      </w:rPr>
    </w:lvl>
    <w:lvl w:ilvl="7" w:tplc="228CB19A">
      <w:numFmt w:val="bullet"/>
      <w:lvlText w:val="•"/>
      <w:lvlJc w:val="left"/>
      <w:pPr>
        <w:ind w:left="7631" w:hanging="147"/>
      </w:pPr>
      <w:rPr>
        <w:rFonts w:hint="default"/>
        <w:lang w:val="de-DE" w:eastAsia="en-US" w:bidi="ar-SA"/>
      </w:rPr>
    </w:lvl>
    <w:lvl w:ilvl="8" w:tplc="FE524D6E">
      <w:numFmt w:val="bullet"/>
      <w:lvlText w:val="•"/>
      <w:lvlJc w:val="left"/>
      <w:pPr>
        <w:ind w:left="8481" w:hanging="147"/>
      </w:pPr>
      <w:rPr>
        <w:rFonts w:hint="default"/>
        <w:lang w:val="de-DE" w:eastAsia="en-US" w:bidi="ar-SA"/>
      </w:rPr>
    </w:lvl>
  </w:abstractNum>
  <w:abstractNum w:abstractNumId="2" w15:restartNumberingAfterBreak="0">
    <w:nsid w:val="458F4115"/>
    <w:multiLevelType w:val="hybridMultilevel"/>
    <w:tmpl w:val="F716BE70"/>
    <w:lvl w:ilvl="0" w:tplc="58B6B902">
      <w:numFmt w:val="bullet"/>
      <w:lvlText w:val="-"/>
      <w:lvlJc w:val="left"/>
      <w:pPr>
        <w:ind w:left="1670" w:hanging="147"/>
      </w:pPr>
      <w:rPr>
        <w:rFonts w:ascii="Arial" w:eastAsia="Arial" w:hAnsi="Arial" w:cs="Arial" w:hint="default"/>
        <w:spacing w:val="-1"/>
        <w:w w:val="100"/>
        <w:sz w:val="24"/>
        <w:szCs w:val="24"/>
        <w:lang w:val="de-DE" w:eastAsia="en-US" w:bidi="ar-SA"/>
      </w:rPr>
    </w:lvl>
    <w:lvl w:ilvl="1" w:tplc="38384F56">
      <w:numFmt w:val="bullet"/>
      <w:lvlText w:val="•"/>
      <w:lvlJc w:val="left"/>
      <w:pPr>
        <w:ind w:left="2530" w:hanging="147"/>
      </w:pPr>
      <w:rPr>
        <w:rFonts w:hint="default"/>
        <w:lang w:val="de-DE" w:eastAsia="en-US" w:bidi="ar-SA"/>
      </w:rPr>
    </w:lvl>
    <w:lvl w:ilvl="2" w:tplc="F3F0D52A">
      <w:numFmt w:val="bullet"/>
      <w:lvlText w:val="•"/>
      <w:lvlJc w:val="left"/>
      <w:pPr>
        <w:ind w:left="3380" w:hanging="147"/>
      </w:pPr>
      <w:rPr>
        <w:rFonts w:hint="default"/>
        <w:lang w:val="de-DE" w:eastAsia="en-US" w:bidi="ar-SA"/>
      </w:rPr>
    </w:lvl>
    <w:lvl w:ilvl="3" w:tplc="22C064FE">
      <w:numFmt w:val="bullet"/>
      <w:lvlText w:val="•"/>
      <w:lvlJc w:val="left"/>
      <w:pPr>
        <w:ind w:left="4230" w:hanging="147"/>
      </w:pPr>
      <w:rPr>
        <w:rFonts w:hint="default"/>
        <w:lang w:val="de-DE" w:eastAsia="en-US" w:bidi="ar-SA"/>
      </w:rPr>
    </w:lvl>
    <w:lvl w:ilvl="4" w:tplc="F0327086">
      <w:numFmt w:val="bullet"/>
      <w:lvlText w:val="•"/>
      <w:lvlJc w:val="left"/>
      <w:pPr>
        <w:ind w:left="5080" w:hanging="147"/>
      </w:pPr>
      <w:rPr>
        <w:rFonts w:hint="default"/>
        <w:lang w:val="de-DE" w:eastAsia="en-US" w:bidi="ar-SA"/>
      </w:rPr>
    </w:lvl>
    <w:lvl w:ilvl="5" w:tplc="2C948BE0">
      <w:numFmt w:val="bullet"/>
      <w:lvlText w:val="•"/>
      <w:lvlJc w:val="left"/>
      <w:pPr>
        <w:ind w:left="5930" w:hanging="147"/>
      </w:pPr>
      <w:rPr>
        <w:rFonts w:hint="default"/>
        <w:lang w:val="de-DE" w:eastAsia="en-US" w:bidi="ar-SA"/>
      </w:rPr>
    </w:lvl>
    <w:lvl w:ilvl="6" w:tplc="9D10DF16">
      <w:numFmt w:val="bullet"/>
      <w:lvlText w:val="•"/>
      <w:lvlJc w:val="left"/>
      <w:pPr>
        <w:ind w:left="6780" w:hanging="147"/>
      </w:pPr>
      <w:rPr>
        <w:rFonts w:hint="default"/>
        <w:lang w:val="de-DE" w:eastAsia="en-US" w:bidi="ar-SA"/>
      </w:rPr>
    </w:lvl>
    <w:lvl w:ilvl="7" w:tplc="12DE5456">
      <w:numFmt w:val="bullet"/>
      <w:lvlText w:val="•"/>
      <w:lvlJc w:val="left"/>
      <w:pPr>
        <w:ind w:left="7630" w:hanging="147"/>
      </w:pPr>
      <w:rPr>
        <w:rFonts w:hint="default"/>
        <w:lang w:val="de-DE" w:eastAsia="en-US" w:bidi="ar-SA"/>
      </w:rPr>
    </w:lvl>
    <w:lvl w:ilvl="8" w:tplc="D1F2EA98">
      <w:numFmt w:val="bullet"/>
      <w:lvlText w:val="•"/>
      <w:lvlJc w:val="left"/>
      <w:pPr>
        <w:ind w:left="8480" w:hanging="147"/>
      </w:pPr>
      <w:rPr>
        <w:rFonts w:hint="default"/>
        <w:lang w:val="de-DE" w:eastAsia="en-US" w:bidi="ar-SA"/>
      </w:rPr>
    </w:lvl>
  </w:abstractNum>
  <w:abstractNum w:abstractNumId="3" w15:restartNumberingAfterBreak="0">
    <w:nsid w:val="4E4158F2"/>
    <w:multiLevelType w:val="hybridMultilevel"/>
    <w:tmpl w:val="2D161AB2"/>
    <w:lvl w:ilvl="0" w:tplc="8EDC0F0E">
      <w:numFmt w:val="bullet"/>
      <w:lvlText w:val="-"/>
      <w:lvlJc w:val="left"/>
      <w:pPr>
        <w:ind w:left="1392" w:hanging="147"/>
      </w:pPr>
      <w:rPr>
        <w:rFonts w:ascii="Arial" w:eastAsia="Arial" w:hAnsi="Arial" w:cs="Arial" w:hint="default"/>
        <w:spacing w:val="-1"/>
        <w:w w:val="100"/>
        <w:sz w:val="24"/>
        <w:szCs w:val="24"/>
        <w:lang w:val="de-DE" w:eastAsia="en-US" w:bidi="ar-SA"/>
      </w:rPr>
    </w:lvl>
    <w:lvl w:ilvl="1" w:tplc="12A6A79A">
      <w:numFmt w:val="bullet"/>
      <w:lvlText w:val="•"/>
      <w:lvlJc w:val="left"/>
      <w:pPr>
        <w:ind w:left="2278" w:hanging="147"/>
      </w:pPr>
      <w:rPr>
        <w:rFonts w:hint="default"/>
        <w:lang w:val="de-DE" w:eastAsia="en-US" w:bidi="ar-SA"/>
      </w:rPr>
    </w:lvl>
    <w:lvl w:ilvl="2" w:tplc="326E2FB4">
      <w:numFmt w:val="bullet"/>
      <w:lvlText w:val="•"/>
      <w:lvlJc w:val="left"/>
      <w:pPr>
        <w:ind w:left="3156" w:hanging="147"/>
      </w:pPr>
      <w:rPr>
        <w:rFonts w:hint="default"/>
        <w:lang w:val="de-DE" w:eastAsia="en-US" w:bidi="ar-SA"/>
      </w:rPr>
    </w:lvl>
    <w:lvl w:ilvl="3" w:tplc="790A016A">
      <w:numFmt w:val="bullet"/>
      <w:lvlText w:val="•"/>
      <w:lvlJc w:val="left"/>
      <w:pPr>
        <w:ind w:left="4034" w:hanging="147"/>
      </w:pPr>
      <w:rPr>
        <w:rFonts w:hint="default"/>
        <w:lang w:val="de-DE" w:eastAsia="en-US" w:bidi="ar-SA"/>
      </w:rPr>
    </w:lvl>
    <w:lvl w:ilvl="4" w:tplc="A698C582">
      <w:numFmt w:val="bullet"/>
      <w:lvlText w:val="•"/>
      <w:lvlJc w:val="left"/>
      <w:pPr>
        <w:ind w:left="4912" w:hanging="147"/>
      </w:pPr>
      <w:rPr>
        <w:rFonts w:hint="default"/>
        <w:lang w:val="de-DE" w:eastAsia="en-US" w:bidi="ar-SA"/>
      </w:rPr>
    </w:lvl>
    <w:lvl w:ilvl="5" w:tplc="B5482188">
      <w:numFmt w:val="bullet"/>
      <w:lvlText w:val="•"/>
      <w:lvlJc w:val="left"/>
      <w:pPr>
        <w:ind w:left="5790" w:hanging="147"/>
      </w:pPr>
      <w:rPr>
        <w:rFonts w:hint="default"/>
        <w:lang w:val="de-DE" w:eastAsia="en-US" w:bidi="ar-SA"/>
      </w:rPr>
    </w:lvl>
    <w:lvl w:ilvl="6" w:tplc="B358D4EC">
      <w:numFmt w:val="bullet"/>
      <w:lvlText w:val="•"/>
      <w:lvlJc w:val="left"/>
      <w:pPr>
        <w:ind w:left="6668" w:hanging="147"/>
      </w:pPr>
      <w:rPr>
        <w:rFonts w:hint="default"/>
        <w:lang w:val="de-DE" w:eastAsia="en-US" w:bidi="ar-SA"/>
      </w:rPr>
    </w:lvl>
    <w:lvl w:ilvl="7" w:tplc="1FDC9914">
      <w:numFmt w:val="bullet"/>
      <w:lvlText w:val="•"/>
      <w:lvlJc w:val="left"/>
      <w:pPr>
        <w:ind w:left="7546" w:hanging="147"/>
      </w:pPr>
      <w:rPr>
        <w:rFonts w:hint="default"/>
        <w:lang w:val="de-DE" w:eastAsia="en-US" w:bidi="ar-SA"/>
      </w:rPr>
    </w:lvl>
    <w:lvl w:ilvl="8" w:tplc="2326DD3E">
      <w:numFmt w:val="bullet"/>
      <w:lvlText w:val="•"/>
      <w:lvlJc w:val="left"/>
      <w:pPr>
        <w:ind w:left="8424" w:hanging="147"/>
      </w:pPr>
      <w:rPr>
        <w:rFonts w:hint="default"/>
        <w:lang w:val="de-DE" w:eastAsia="en-US" w:bidi="ar-SA"/>
      </w:rPr>
    </w:lvl>
  </w:abstractNum>
  <w:abstractNum w:abstractNumId="4" w15:restartNumberingAfterBreak="0">
    <w:nsid w:val="68F71E3F"/>
    <w:multiLevelType w:val="hybridMultilevel"/>
    <w:tmpl w:val="2088819A"/>
    <w:lvl w:ilvl="0" w:tplc="52A639F6">
      <w:numFmt w:val="bullet"/>
      <w:lvlText w:val="-"/>
      <w:lvlJc w:val="left"/>
      <w:pPr>
        <w:ind w:left="1670" w:hanging="147"/>
      </w:pPr>
      <w:rPr>
        <w:rFonts w:ascii="Arial" w:eastAsia="Arial" w:hAnsi="Arial" w:cs="Arial" w:hint="default"/>
        <w:spacing w:val="-1"/>
        <w:w w:val="100"/>
        <w:sz w:val="24"/>
        <w:szCs w:val="24"/>
        <w:lang w:val="de-DE" w:eastAsia="en-US" w:bidi="ar-SA"/>
      </w:rPr>
    </w:lvl>
    <w:lvl w:ilvl="1" w:tplc="07409136">
      <w:numFmt w:val="bullet"/>
      <w:lvlText w:val="•"/>
      <w:lvlJc w:val="left"/>
      <w:pPr>
        <w:ind w:left="2530" w:hanging="147"/>
      </w:pPr>
      <w:rPr>
        <w:rFonts w:hint="default"/>
        <w:lang w:val="de-DE" w:eastAsia="en-US" w:bidi="ar-SA"/>
      </w:rPr>
    </w:lvl>
    <w:lvl w:ilvl="2" w:tplc="4650C702">
      <w:numFmt w:val="bullet"/>
      <w:lvlText w:val="•"/>
      <w:lvlJc w:val="left"/>
      <w:pPr>
        <w:ind w:left="3380" w:hanging="147"/>
      </w:pPr>
      <w:rPr>
        <w:rFonts w:hint="default"/>
        <w:lang w:val="de-DE" w:eastAsia="en-US" w:bidi="ar-SA"/>
      </w:rPr>
    </w:lvl>
    <w:lvl w:ilvl="3" w:tplc="4344DA8C">
      <w:numFmt w:val="bullet"/>
      <w:lvlText w:val="•"/>
      <w:lvlJc w:val="left"/>
      <w:pPr>
        <w:ind w:left="4230" w:hanging="147"/>
      </w:pPr>
      <w:rPr>
        <w:rFonts w:hint="default"/>
        <w:lang w:val="de-DE" w:eastAsia="en-US" w:bidi="ar-SA"/>
      </w:rPr>
    </w:lvl>
    <w:lvl w:ilvl="4" w:tplc="B3DEB9D4">
      <w:numFmt w:val="bullet"/>
      <w:lvlText w:val="•"/>
      <w:lvlJc w:val="left"/>
      <w:pPr>
        <w:ind w:left="5080" w:hanging="147"/>
      </w:pPr>
      <w:rPr>
        <w:rFonts w:hint="default"/>
        <w:lang w:val="de-DE" w:eastAsia="en-US" w:bidi="ar-SA"/>
      </w:rPr>
    </w:lvl>
    <w:lvl w:ilvl="5" w:tplc="788ADF22">
      <w:numFmt w:val="bullet"/>
      <w:lvlText w:val="•"/>
      <w:lvlJc w:val="left"/>
      <w:pPr>
        <w:ind w:left="5930" w:hanging="147"/>
      </w:pPr>
      <w:rPr>
        <w:rFonts w:hint="default"/>
        <w:lang w:val="de-DE" w:eastAsia="en-US" w:bidi="ar-SA"/>
      </w:rPr>
    </w:lvl>
    <w:lvl w:ilvl="6" w:tplc="C7520B12">
      <w:numFmt w:val="bullet"/>
      <w:lvlText w:val="•"/>
      <w:lvlJc w:val="left"/>
      <w:pPr>
        <w:ind w:left="6780" w:hanging="147"/>
      </w:pPr>
      <w:rPr>
        <w:rFonts w:hint="default"/>
        <w:lang w:val="de-DE" w:eastAsia="en-US" w:bidi="ar-SA"/>
      </w:rPr>
    </w:lvl>
    <w:lvl w:ilvl="7" w:tplc="30BACC08">
      <w:numFmt w:val="bullet"/>
      <w:lvlText w:val="•"/>
      <w:lvlJc w:val="left"/>
      <w:pPr>
        <w:ind w:left="7630" w:hanging="147"/>
      </w:pPr>
      <w:rPr>
        <w:rFonts w:hint="default"/>
        <w:lang w:val="de-DE" w:eastAsia="en-US" w:bidi="ar-SA"/>
      </w:rPr>
    </w:lvl>
    <w:lvl w:ilvl="8" w:tplc="CF546942">
      <w:numFmt w:val="bullet"/>
      <w:lvlText w:val="•"/>
      <w:lvlJc w:val="left"/>
      <w:pPr>
        <w:ind w:left="8480" w:hanging="147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7E"/>
    <w:rsid w:val="0001777F"/>
    <w:rsid w:val="000554AB"/>
    <w:rsid w:val="00090DDD"/>
    <w:rsid w:val="00121604"/>
    <w:rsid w:val="00275178"/>
    <w:rsid w:val="00275F43"/>
    <w:rsid w:val="002E050F"/>
    <w:rsid w:val="0032656E"/>
    <w:rsid w:val="003A268A"/>
    <w:rsid w:val="003A79CE"/>
    <w:rsid w:val="004252CC"/>
    <w:rsid w:val="00450FDD"/>
    <w:rsid w:val="00520673"/>
    <w:rsid w:val="006200EF"/>
    <w:rsid w:val="00622CB3"/>
    <w:rsid w:val="006675F3"/>
    <w:rsid w:val="00676734"/>
    <w:rsid w:val="006C1CCF"/>
    <w:rsid w:val="006F4787"/>
    <w:rsid w:val="0071494D"/>
    <w:rsid w:val="007455EC"/>
    <w:rsid w:val="00753952"/>
    <w:rsid w:val="00884D87"/>
    <w:rsid w:val="00890FCA"/>
    <w:rsid w:val="00986538"/>
    <w:rsid w:val="009D5DB3"/>
    <w:rsid w:val="009D6B8D"/>
    <w:rsid w:val="009F17B9"/>
    <w:rsid w:val="00AA6187"/>
    <w:rsid w:val="00B66558"/>
    <w:rsid w:val="00C0410C"/>
    <w:rsid w:val="00C3195C"/>
    <w:rsid w:val="00CB49F8"/>
    <w:rsid w:val="00CF4A1F"/>
    <w:rsid w:val="00D236A1"/>
    <w:rsid w:val="00DE4EC3"/>
    <w:rsid w:val="00E90165"/>
    <w:rsid w:val="00EA6926"/>
    <w:rsid w:val="00ED427E"/>
    <w:rsid w:val="00F518B7"/>
    <w:rsid w:val="00F83F76"/>
    <w:rsid w:val="00FA41B7"/>
    <w:rsid w:val="00FB3A57"/>
    <w:rsid w:val="6DB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8077"/>
  <w15:chartTrackingRefBased/>
  <w15:docId w15:val="{AE84D9B7-294E-4F48-99FC-6B940481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42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ED427E"/>
    <w:pPr>
      <w:spacing w:before="88"/>
      <w:ind w:left="3236" w:right="1363" w:hanging="184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ED427E"/>
    <w:pPr>
      <w:ind w:left="831" w:hanging="721"/>
      <w:outlineLvl w:val="1"/>
    </w:pPr>
    <w:rPr>
      <w:b/>
      <w:bCs/>
      <w:sz w:val="28"/>
      <w:szCs w:val="28"/>
      <w:u w:val="single" w:color="000000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ED427E"/>
    <w:pPr>
      <w:ind w:left="1245" w:hanging="361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427E"/>
    <w:rPr>
      <w:rFonts w:ascii="Arial" w:eastAsia="Arial" w:hAnsi="Arial" w:cs="Arial"/>
      <w:b/>
      <w:bCs/>
      <w:sz w:val="36"/>
      <w:szCs w:val="3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427E"/>
    <w:rPr>
      <w:rFonts w:ascii="Arial" w:eastAsia="Arial" w:hAnsi="Arial" w:cs="Arial"/>
      <w:b/>
      <w:bCs/>
      <w:sz w:val="28"/>
      <w:szCs w:val="28"/>
      <w:u w:val="single" w:color="00000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427E"/>
    <w:rPr>
      <w:rFonts w:ascii="Arial" w:eastAsia="Arial" w:hAnsi="Arial" w:cs="Arial"/>
      <w:b/>
      <w:bCs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ED427E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ED427E"/>
    <w:rPr>
      <w:rFonts w:ascii="Arial" w:eastAsia="Arial" w:hAnsi="Arial" w:cs="Arial"/>
      <w:sz w:val="24"/>
      <w:szCs w:val="24"/>
      <w:lang w:val="de-DE"/>
    </w:rPr>
  </w:style>
  <w:style w:type="paragraph" w:styleId="Listenabsatz">
    <w:name w:val="List Paragraph"/>
    <w:basedOn w:val="Standard"/>
    <w:uiPriority w:val="1"/>
    <w:qFormat/>
    <w:rsid w:val="00ED427E"/>
    <w:pPr>
      <w:ind w:left="124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39D6FC05BC84B91E11C5212DB3A50" ma:contentTypeVersion="9" ma:contentTypeDescription="Ein neues Dokument erstellen." ma:contentTypeScope="" ma:versionID="a0373744ee019bf70ddf51648d5935d3">
  <xsd:schema xmlns:xsd="http://www.w3.org/2001/XMLSchema" xmlns:xs="http://www.w3.org/2001/XMLSchema" xmlns:p="http://schemas.microsoft.com/office/2006/metadata/properties" xmlns:ns2="70ecb309-6762-4802-b18f-37622f8ba58d" xmlns:ns3="e765b9fc-db68-4548-89bf-13a96d947078" targetNamespace="http://schemas.microsoft.com/office/2006/metadata/properties" ma:root="true" ma:fieldsID="b24a9f11fd9f62f63167ec2edce4e8b5" ns2:_="" ns3:_="">
    <xsd:import namespace="70ecb309-6762-4802-b18f-37622f8ba58d"/>
    <xsd:import namespace="e765b9fc-db68-4548-89bf-13a96d947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b309-6762-4802-b18f-37622f8ba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b9fc-db68-4548-89bf-13a96d947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E18E8-DB1A-4964-AC4C-BDA054256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CAA65-C866-4825-B1BF-051F897B6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cb309-6762-4802-b18f-37622f8ba58d"/>
    <ds:schemaRef ds:uri="e765b9fc-db68-4548-89bf-13a96d947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0822B-F3BD-496B-9E5C-E7DF0F77F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Roeper</dc:creator>
  <cp:keywords/>
  <dc:description/>
  <cp:lastModifiedBy>Janina Uerlings</cp:lastModifiedBy>
  <cp:revision>2</cp:revision>
  <dcterms:created xsi:type="dcterms:W3CDTF">2022-01-31T10:56:00Z</dcterms:created>
  <dcterms:modified xsi:type="dcterms:W3CDTF">2022-01-31T10:56:00Z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0x010100BAF39D6FC05BC84B91E11C5212DB3A50</vt:lpwstr>
  </property>
</Properties>
</file>